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4F" w:rsidRPr="00E34604" w:rsidRDefault="001D0EE0" w:rsidP="0022095F">
      <w:pPr>
        <w:spacing w:after="120" w:line="240" w:lineRule="auto"/>
        <w:jc w:val="both"/>
        <w:outlineLvl w:val="0"/>
        <w:rPr>
          <w:rFonts w:ascii="Times New Roman" w:hAnsi="Times New Roman" w:cs="Times New Roman"/>
          <w:sz w:val="23"/>
          <w:szCs w:val="23"/>
        </w:rPr>
        <w:bidi w:val="0"/>
      </w:pPr>
      <w:r>
        <w:rPr>
          <w:rFonts w:ascii="Times New Roman" w:cs="Times New Roman" w:hAnsi="Times New Roman"/>
          <w:sz w:val="23"/>
          <w:szCs w:val="23"/>
          <w:lang w:val="fr"/>
          <w:b w:val="0"/>
          <w:bCs w:val="0"/>
          <w:i w:val="0"/>
          <w:iCs w:val="0"/>
          <w:u w:val="none"/>
          <w:vertAlign w:val="baseline"/>
          <w:rtl w:val="0"/>
        </w:rPr>
        <w:t xml:space="preserve">La Roca del Vallès (Barcelone), [*] avril 2017</w:t>
      </w:r>
    </w:p>
    <w:p w:rsidR="0022095F" w:rsidRDefault="0022095F" w:rsidP="0022095F">
      <w:pPr>
        <w:widowControl w:val="0"/>
        <w:autoSpaceDE w:val="0"/>
        <w:autoSpaceDN w:val="0"/>
        <w:adjustRightInd w:val="0"/>
        <w:spacing w:line="240" w:lineRule="auto"/>
        <w:jc w:val="center"/>
        <w:rPr>
          <w:rFonts w:ascii="Times New Roman" w:eastAsiaTheme="minorEastAsia" w:hAnsi="Times New Roman" w:cs="Times New Roman"/>
          <w:sz w:val="23"/>
          <w:szCs w:val="23"/>
          <w:u w:val="single"/>
        </w:rPr>
      </w:pPr>
    </w:p>
    <w:p w:rsidR="0022095F" w:rsidRPr="008B7036" w:rsidRDefault="0022095F" w:rsidP="001D0EE0">
      <w:pPr>
        <w:widowControl w:val="0"/>
        <w:autoSpaceDE w:val="0"/>
        <w:autoSpaceDN w:val="0"/>
        <w:adjustRightInd w:val="0"/>
        <w:spacing w:line="240" w:lineRule="auto"/>
        <w:jc w:val="center"/>
        <w:outlineLvl w:val="0"/>
        <w:rPr>
          <w:rFonts w:ascii="Times New Roman" w:eastAsiaTheme="minorEastAsia" w:hAnsi="Times New Roman" w:cs="Times New Roman"/>
          <w:sz w:val="23"/>
          <w:szCs w:val="23"/>
          <w:u w:val="single"/>
        </w:rPr>
        <w:bidi w:val="0"/>
      </w:pPr>
      <w:r>
        <w:rPr>
          <w:rFonts w:ascii="Times New Roman" w:cs="Times New Roman" w:eastAsiaTheme="minorEastAsia" w:hAnsi="Times New Roman"/>
          <w:sz w:val="23"/>
          <w:szCs w:val="23"/>
          <w:lang w:val="fr"/>
          <w:b w:val="0"/>
          <w:bCs w:val="0"/>
          <w:i w:val="0"/>
          <w:iCs w:val="0"/>
          <w:u w:val="single"/>
          <w:vertAlign w:val="baseline"/>
          <w:rtl w:val="0"/>
        </w:rPr>
        <w:t xml:space="preserve">Campagne de recrutement par parrainage de nouveaux membres de notre programme fidélité</w:t>
      </w:r>
    </w:p>
    <w:p w:rsidR="0022095F" w:rsidRPr="0000380A" w:rsidRDefault="0022095F" w:rsidP="0022095F">
      <w:pPr>
        <w:spacing w:line="240" w:lineRule="auto"/>
        <w:jc w:val="both"/>
        <w:rPr>
          <w:rFonts w:ascii="Times New Roman" w:hAnsi="Times New Roman" w:cs="Times New Roman"/>
          <w:b/>
          <w:sz w:val="23"/>
          <w:szCs w:val="23"/>
        </w:rPr>
        <w:bidi w:val="0"/>
      </w:pPr>
      <w:r>
        <w:rPr>
          <w:rFonts w:ascii="Times New Roman" w:cs="Times New Roman" w:hAnsi="Times New Roman"/>
          <w:sz w:val="23"/>
          <w:szCs w:val="23"/>
          <w:lang w:val="fr"/>
          <w:b w:val="0"/>
          <w:bCs w:val="0"/>
          <w:i w:val="0"/>
          <w:iCs w:val="0"/>
          <w:u w:val="none"/>
          <w:vertAlign w:val="baseline"/>
          <w:rtl w:val="0"/>
        </w:rPr>
        <w:t xml:space="preserve">La société</w:t>
      </w:r>
      <w:r>
        <w:rPr>
          <w:rFonts w:ascii="Times New Roman" w:cs="Times New Roman" w:hAnsi="Times New Roman"/>
          <w:sz w:val="23"/>
          <w:szCs w:val="23"/>
          <w:lang w:val="fr"/>
          <w:b w:val="1"/>
          <w:bCs w:val="1"/>
          <w:i w:val="0"/>
          <w:iCs w:val="0"/>
          <w:u w:val="none"/>
          <w:vertAlign w:val="baseline"/>
          <w:rtl w:val="0"/>
        </w:rPr>
        <w:t xml:space="preserve"> Value Retail Management Spain S.L. </w:t>
      </w:r>
      <w:r>
        <w:rPr>
          <w:rFonts w:ascii="Times New Roman" w:cs="Times New Roman" w:hAnsi="Times New Roman"/>
          <w:sz w:val="23"/>
          <w:szCs w:val="23"/>
          <w:lang w:val="fr"/>
          <w:b w:val="0"/>
          <w:bCs w:val="0"/>
          <w:i w:val="0"/>
          <w:iCs w:val="0"/>
          <w:u w:val="none"/>
          <w:vertAlign w:val="baseline"/>
          <w:rtl w:val="0"/>
        </w:rPr>
        <w:t xml:space="preserve">pourvue du numéro d’identification fiscal (NIF) B-60.689.486, sise à La Roca Village, La Roca del Valles, C.P. 08430 (province de Barcelone), (ci-après « Value Retail ») et gérant entre autres le centre commercial de type « outlet » dénommé La Roca Village (La Roca del Vallès), définit ci-dessous les conditions du tirage au sort organisé à l’échelle nationale (îles Baléares, îles Canaries, Ceuta et Melilla comprises) de deux (2) </w:t>
      </w:r>
      <w:r>
        <w:rPr>
          <w:rFonts w:ascii="Times New Roman" w:cs="Times New Roman" w:hAnsi="Times New Roman"/>
          <w:sz w:val="23"/>
          <w:szCs w:val="23"/>
          <w:lang w:val="fr"/>
          <w:b w:val="0"/>
          <w:bCs w:val="0"/>
          <w:i w:val="1"/>
          <w:iCs w:val="1"/>
          <w:u w:val="none"/>
          <w:vertAlign w:val="baseline"/>
          <w:rtl w:val="0"/>
        </w:rPr>
        <w:t xml:space="preserve">Gift Cards</w:t>
      </w:r>
      <w:r>
        <w:rPr>
          <w:rFonts w:ascii="Times New Roman" w:cs="Times New Roman" w:hAnsi="Times New Roman"/>
          <w:sz w:val="23"/>
          <w:szCs w:val="23"/>
          <w:lang w:val="fr"/>
          <w:b w:val="0"/>
          <w:bCs w:val="0"/>
          <w:i w:val="0"/>
          <w:iCs w:val="0"/>
          <w:u w:val="none"/>
          <w:vertAlign w:val="baseline"/>
          <w:rtl w:val="0"/>
        </w:rPr>
        <w:t xml:space="preserve"> (cartes-cadeaux) d’une valeur de cent cinquante (150) euros chacune, parmi les nouveaux membres de notre programme fidélité (ci-après, « Conditions » et « Promotion », respectivement).  </w:t>
      </w:r>
    </w:p>
    <w:p w:rsidR="0022095F" w:rsidRDefault="0022095F" w:rsidP="0022095F">
      <w:pPr>
        <w:pStyle w:val="ListParagraph"/>
        <w:numPr>
          <w:ilvl w:val="0"/>
          <w:numId w:val="4"/>
        </w:numPr>
        <w:spacing w:after="200" w:line="240" w:lineRule="auto"/>
        <w:jc w:val="left"/>
        <w:rPr>
          <w:rFonts w:ascii="Times New Roman" w:hAnsi="Times New Roman"/>
          <w:b/>
          <w:sz w:val="23"/>
          <w:szCs w:val="23"/>
        </w:rPr>
        <w:bidi w:val="0"/>
      </w:pPr>
      <w:r>
        <w:rPr>
          <w:rFonts w:ascii="Times New Roman" w:hAnsi="Times New Roman"/>
          <w:sz w:val="23"/>
          <w:szCs w:val="23"/>
          <w:lang w:val="fr"/>
          <w:b w:val="1"/>
          <w:bCs w:val="1"/>
          <w:i w:val="0"/>
          <w:iCs w:val="0"/>
          <w:u w:val="none"/>
          <w:vertAlign w:val="baseline"/>
          <w:rtl w:val="0"/>
        </w:rPr>
        <w:t xml:space="preserve">Objet de la campagne promotionnelle</w:t>
      </w:r>
    </w:p>
    <w:p w:rsidR="0022095F" w:rsidRPr="00F56E82" w:rsidRDefault="0022095F" w:rsidP="0022095F">
      <w:pPr>
        <w:spacing w:line="240" w:lineRule="auto"/>
        <w:jc w:val="both"/>
        <w:rPr>
          <w:rFonts w:ascii="Times New Roman" w:eastAsiaTheme="minorEastAsia" w:hAnsi="Times New Roman"/>
          <w:sz w:val="23"/>
          <w:szCs w:val="23"/>
        </w:rPr>
        <w:bidi w:val="0"/>
      </w:pPr>
      <w:r>
        <w:rPr>
          <w:rFonts w:ascii="Times New Roman" w:cs="Times New Roman" w:eastAsiaTheme="minorEastAsia" w:hAnsi="Times New Roman"/>
          <w:sz w:val="23"/>
          <w:szCs w:val="23"/>
          <w:lang w:val="fr"/>
          <w:b w:val="0"/>
          <w:bCs w:val="0"/>
          <w:i w:val="0"/>
          <w:iCs w:val="0"/>
          <w:u w:val="none"/>
          <w:vertAlign w:val="baseline"/>
          <w:rtl w:val="0"/>
        </w:rPr>
        <w:t xml:space="preserve">La campagne a pour objet le tirage au sort des prix suivants :</w:t>
      </w:r>
    </w:p>
    <w:p w:rsidR="0022095F" w:rsidRPr="00F56E82" w:rsidRDefault="00126000" w:rsidP="0022095F">
      <w:pPr>
        <w:spacing w:line="240" w:lineRule="auto"/>
        <w:jc w:val="both"/>
        <w:rPr>
          <w:rFonts w:ascii="Times New Roman" w:eastAsiaTheme="minorEastAsia" w:hAnsi="Times New Roman"/>
          <w:sz w:val="23"/>
          <w:szCs w:val="23"/>
        </w:rPr>
        <w:bidi w:val="0"/>
      </w:pPr>
      <w:r>
        <w:rPr>
          <w:rFonts w:ascii="Times New Roman" w:cs="Times New Roman" w:eastAsiaTheme="minorEastAsia" w:hAnsi="Times New Roman"/>
          <w:sz w:val="23"/>
          <w:szCs w:val="23"/>
          <w:lang w:val="fr"/>
          <w:b w:val="0"/>
          <w:bCs w:val="0"/>
          <w:i w:val="0"/>
          <w:iCs w:val="0"/>
          <w:u w:val="none"/>
          <w:vertAlign w:val="baseline"/>
          <w:rtl w:val="0"/>
        </w:rPr>
        <w:t xml:space="preserve">Deux (2) </w:t>
      </w:r>
      <w:r>
        <w:rPr>
          <w:rFonts w:ascii="Times New Roman" w:cs="Times New Roman" w:eastAsiaTheme="minorEastAsia" w:hAnsi="Times New Roman"/>
          <w:sz w:val="23"/>
          <w:szCs w:val="23"/>
          <w:lang w:val="fr"/>
          <w:b w:val="0"/>
          <w:bCs w:val="0"/>
          <w:i w:val="1"/>
          <w:iCs w:val="1"/>
          <w:u w:val="none"/>
          <w:vertAlign w:val="baseline"/>
          <w:rtl w:val="0"/>
        </w:rPr>
        <w:t xml:space="preserve">Gift Cards</w:t>
      </w:r>
      <w:r>
        <w:rPr>
          <w:rFonts w:ascii="Times New Roman" w:cs="Times New Roman" w:eastAsiaTheme="minorEastAsia" w:hAnsi="Times New Roman"/>
          <w:sz w:val="23"/>
          <w:szCs w:val="23"/>
          <w:lang w:val="fr"/>
          <w:b w:val="0"/>
          <w:bCs w:val="0"/>
          <w:i w:val="0"/>
          <w:iCs w:val="0"/>
          <w:u w:val="none"/>
          <w:vertAlign w:val="baseline"/>
          <w:rtl w:val="0"/>
        </w:rPr>
        <w:t xml:space="preserve"> d’une valeur de cent cinquante (150) euros chacune, à utiliser pour acquérir des articles dans les magasins de La Roca Village, à l’exception des établissements de restauration (sous réserve des conditions figurant sur la </w:t>
      </w:r>
      <w:r>
        <w:rPr>
          <w:rFonts w:ascii="Times New Roman" w:cs="Times New Roman" w:eastAsiaTheme="minorEastAsia" w:hAnsi="Times New Roman"/>
          <w:sz w:val="23"/>
          <w:szCs w:val="23"/>
          <w:lang w:val="fr"/>
          <w:b w:val="0"/>
          <w:bCs w:val="0"/>
          <w:i w:val="1"/>
          <w:iCs w:val="1"/>
          <w:u w:val="none"/>
          <w:vertAlign w:val="baseline"/>
          <w:rtl w:val="0"/>
        </w:rPr>
        <w:t xml:space="preserve">Gift Card</w:t>
      </w:r>
      <w:r>
        <w:rPr>
          <w:rFonts w:ascii="Times New Roman" w:cs="Times New Roman" w:eastAsiaTheme="minorEastAsia" w:hAnsi="Times New Roman"/>
          <w:sz w:val="23"/>
          <w:szCs w:val="23"/>
          <w:lang w:val="fr"/>
          <w:b w:val="0"/>
          <w:bCs w:val="0"/>
          <w:i w:val="0"/>
          <w:iCs w:val="0"/>
          <w:u w:val="none"/>
          <w:vertAlign w:val="baseline"/>
          <w:rtl w:val="0"/>
        </w:rPr>
        <w:t xml:space="preserve">).</w:t>
      </w:r>
    </w:p>
    <w:p w:rsidR="0022095F" w:rsidRDefault="0022095F" w:rsidP="0022095F">
      <w:pPr>
        <w:spacing w:line="240" w:lineRule="auto"/>
        <w:jc w:val="both"/>
        <w:rPr>
          <w:rFonts w:ascii="Times New Roman" w:hAnsi="Times New Roman"/>
          <w:sz w:val="23"/>
          <w:szCs w:val="23"/>
        </w:rPr>
        <w:bidi w:val="0"/>
      </w:pPr>
      <w:r>
        <w:rPr>
          <w:rFonts w:ascii="Times New Roman" w:hAnsi="Times New Roman"/>
          <w:sz w:val="23"/>
          <w:szCs w:val="23"/>
          <w:lang w:val="fr"/>
          <w:b w:val="0"/>
          <w:bCs w:val="0"/>
          <w:i w:val="0"/>
          <w:iCs w:val="0"/>
          <w:u w:val="none"/>
          <w:vertAlign w:val="baseline"/>
          <w:rtl w:val="0"/>
        </w:rPr>
        <w:t xml:space="preserve">Pour pouvoir participer à la Promotion, les participants (nouveaux membres de nos bases de données) doivent : </w:t>
      </w:r>
    </w:p>
    <w:p w:rsidR="0022095F" w:rsidRPr="00F56E82" w:rsidRDefault="00AE1BD9" w:rsidP="00606A57">
      <w:pPr>
        <w:pStyle w:val="ListParagraph"/>
        <w:numPr>
          <w:ilvl w:val="0"/>
          <w:numId w:val="19"/>
        </w:numPr>
        <w:spacing w:line="240" w:lineRule="auto"/>
        <w:ind w:left="567" w:hanging="567"/>
        <w:rPr>
          <w:rFonts w:ascii="Times New Roman" w:hAnsi="Times New Roman"/>
          <w:sz w:val="23"/>
          <w:szCs w:val="23"/>
        </w:rPr>
        <w:bidi w:val="0"/>
      </w:pPr>
      <w:r>
        <w:rPr>
          <w:rFonts w:ascii="Times New Roman" w:hAnsi="Times New Roman"/>
          <w:sz w:val="23"/>
          <w:szCs w:val="23"/>
          <w:lang w:val="fr"/>
          <w:b w:val="0"/>
          <w:bCs w:val="0"/>
          <w:i w:val="0"/>
          <w:iCs w:val="0"/>
          <w:u w:val="none"/>
          <w:vertAlign w:val="baseline"/>
          <w:rtl w:val="0"/>
        </w:rPr>
        <w:t xml:space="preserve">avoir reçu une recommandation pour la campagne de Vente Privée de la part d’un ou plusieurs de leurs contacts appartenant au programme fidélité de La Roca Village, à travers le formulaire de recommandation en ligne que Value Retail a envoyé par courriel aux membres de ce programme fidélité ; et </w:t>
      </w:r>
    </w:p>
    <w:p w:rsidR="0022095F" w:rsidRPr="009B12B3" w:rsidRDefault="00AE1BD9" w:rsidP="00606A57">
      <w:pPr>
        <w:pStyle w:val="ListParagraph"/>
        <w:numPr>
          <w:ilvl w:val="0"/>
          <w:numId w:val="19"/>
        </w:numPr>
        <w:spacing w:line="240" w:lineRule="auto"/>
        <w:ind w:left="567" w:hanging="567"/>
        <w:rPr>
          <w:rFonts w:ascii="Times New Roman" w:hAnsi="Times New Roman"/>
          <w:sz w:val="23"/>
          <w:szCs w:val="23"/>
        </w:rPr>
        <w:bidi w:val="0"/>
      </w:pPr>
      <w:r>
        <w:rPr>
          <w:rFonts w:ascii="Times New Roman" w:hAnsi="Times New Roman"/>
          <w:sz w:val="23"/>
          <w:szCs w:val="23"/>
          <w:lang w:val="fr"/>
          <w:b w:val="0"/>
          <w:bCs w:val="0"/>
          <w:i w:val="0"/>
          <w:iCs w:val="0"/>
          <w:u w:val="none"/>
          <w:vertAlign w:val="baseline"/>
          <w:rtl w:val="0"/>
        </w:rPr>
        <w:t xml:space="preserve">s’inscrire en ligne au programme fidélité de La Roca Village entre le 24 avril et le 3 mai 2017 (tous deux inclus).</w:t>
      </w:r>
    </w:p>
    <w:p w:rsidR="0022095F" w:rsidRPr="009B12B3" w:rsidRDefault="0022095F" w:rsidP="0022095F">
      <w:pPr>
        <w:pStyle w:val="ListParagraph"/>
        <w:ind w:left="0"/>
      </w:pPr>
    </w:p>
    <w:p w:rsidR="0022095F" w:rsidRDefault="0022095F" w:rsidP="0022095F">
      <w:pPr>
        <w:pStyle w:val="ListParagraph"/>
        <w:numPr>
          <w:ilvl w:val="0"/>
          <w:numId w:val="18"/>
        </w:numPr>
        <w:spacing w:line="240" w:lineRule="auto"/>
        <w:rPr>
          <w:rFonts w:ascii="Times New Roman" w:eastAsiaTheme="minorEastAsia" w:hAnsi="Times New Roman"/>
          <w:b/>
          <w:sz w:val="23"/>
          <w:szCs w:val="23"/>
        </w:rPr>
        <w:bidi w:val="0"/>
      </w:pPr>
      <w:r>
        <w:rPr>
          <w:rFonts w:ascii="Times New Roman" w:eastAsiaTheme="minorEastAsia" w:hAnsi="Times New Roman"/>
          <w:sz w:val="23"/>
          <w:szCs w:val="23"/>
          <w:lang w:val="fr"/>
          <w:b w:val="1"/>
          <w:bCs w:val="1"/>
          <w:i w:val="0"/>
          <w:iCs w:val="0"/>
          <w:u w:val="none"/>
          <w:vertAlign w:val="baseline"/>
          <w:rtl w:val="0"/>
        </w:rPr>
        <w:t xml:space="preserve">Acceptation des présentes conditions </w:t>
      </w:r>
    </w:p>
    <w:p w:rsidR="0022095F" w:rsidRPr="00624080" w:rsidRDefault="0022095F" w:rsidP="0022095F">
      <w:pPr>
        <w:pStyle w:val="ListParagraph"/>
        <w:spacing w:line="240" w:lineRule="auto"/>
        <w:rPr>
          <w:rFonts w:ascii="Times New Roman" w:eastAsiaTheme="minorEastAsia" w:hAnsi="Times New Roman"/>
          <w:b/>
          <w:sz w:val="23"/>
          <w:szCs w:val="23"/>
        </w:rPr>
      </w:pPr>
    </w:p>
    <w:p w:rsidR="0022095F" w:rsidRPr="008B7036" w:rsidRDefault="0022095F" w:rsidP="0022095F">
      <w:pPr>
        <w:spacing w:line="240" w:lineRule="auto"/>
        <w:jc w:val="both"/>
        <w:rPr>
          <w:rFonts w:ascii="Times New Roman" w:eastAsiaTheme="minorEastAsia" w:hAnsi="Times New Roman" w:cs="Times New Roman"/>
          <w:sz w:val="23"/>
          <w:szCs w:val="23"/>
        </w:rPr>
        <w:bidi w:val="0"/>
      </w:pPr>
      <w:r>
        <w:rPr>
          <w:rFonts w:ascii="Times New Roman" w:cs="Times New Roman" w:eastAsiaTheme="minorEastAsia" w:hAnsi="Times New Roman"/>
          <w:sz w:val="23"/>
          <w:szCs w:val="23"/>
          <w:lang w:val="fr"/>
          <w:b w:val="0"/>
          <w:bCs w:val="0"/>
          <w:i w:val="0"/>
          <w:iCs w:val="0"/>
          <w:u w:val="none"/>
          <w:vertAlign w:val="baseline"/>
          <w:rtl w:val="0"/>
        </w:rPr>
        <w:t xml:space="preserve">Le simple fait de participer à la présente Promotion entraîne la pleine acceptation de ces Conditions et implique que le participant les ait lues, comprises et approuvées dans leur intégralité.</w:t>
      </w:r>
    </w:p>
    <w:p w:rsidR="0022095F" w:rsidRPr="008B7036" w:rsidRDefault="0022095F" w:rsidP="0022095F">
      <w:pPr>
        <w:pStyle w:val="ListParagraph"/>
        <w:numPr>
          <w:ilvl w:val="0"/>
          <w:numId w:val="4"/>
        </w:numPr>
        <w:spacing w:after="200" w:line="240" w:lineRule="auto"/>
        <w:jc w:val="left"/>
        <w:rPr>
          <w:rFonts w:ascii="Times New Roman" w:hAnsi="Times New Roman"/>
          <w:b/>
          <w:sz w:val="23"/>
          <w:szCs w:val="23"/>
        </w:rPr>
        <w:bidi w:val="0"/>
      </w:pPr>
      <w:r>
        <w:rPr>
          <w:rFonts w:ascii="Times New Roman" w:hAnsi="Times New Roman"/>
          <w:sz w:val="23"/>
          <w:szCs w:val="23"/>
          <w:lang w:val="fr"/>
          <w:b w:val="1"/>
          <w:bCs w:val="1"/>
          <w:i w:val="0"/>
          <w:iCs w:val="0"/>
          <w:u w:val="none"/>
          <w:vertAlign w:val="baseline"/>
          <w:rtl w:val="0"/>
        </w:rPr>
        <w:t xml:space="preserve">Conditions de participation</w:t>
      </w:r>
    </w:p>
    <w:p w:rsidR="0022095F" w:rsidRPr="0000380A" w:rsidRDefault="0022095F" w:rsidP="0022095F">
      <w:pPr>
        <w:spacing w:line="240" w:lineRule="auto"/>
        <w:jc w:val="both"/>
        <w:rPr>
          <w:rFonts w:ascii="Times New Roman" w:hAnsi="Times New Roman" w:cs="Times New Roman"/>
          <w:b/>
          <w:sz w:val="23"/>
          <w:szCs w:val="23"/>
        </w:rPr>
        <w:bidi w:val="0"/>
      </w:pPr>
      <w:r>
        <w:rPr>
          <w:rFonts w:ascii="Times New Roman" w:hAnsi="Times New Roman"/>
          <w:sz w:val="23"/>
          <w:szCs w:val="23"/>
          <w:lang w:val="fr"/>
          <w:b w:val="0"/>
          <w:bCs w:val="0"/>
          <w:i w:val="0"/>
          <w:iCs w:val="0"/>
          <w:u w:val="none"/>
          <w:vertAlign w:val="baseline"/>
          <w:rtl w:val="0"/>
        </w:rPr>
        <w:t xml:space="preserve">Tel que susmentionné, seules pourront participer à la présente Promotion les personnes : (i) majeures, (ii) qui s’inscrivent entre le 24 avril et le 3 mai (tous deux inclus) au programme fidélité de La Roca Village et (iii) qui ont reçu, de la part d’un ou de plusieurs de leurs contacts déjà membres du programme fidélité de La Roca Village, une invitation à participer à la campagne de Vente Privée, à travers le formulaire de recommandation en ligne que La Roca Village aura envoyé par courriel aux membres de sa base de données. </w:t>
      </w:r>
    </w:p>
    <w:p w:rsidR="0022095F" w:rsidRPr="0017228A" w:rsidRDefault="0022095F" w:rsidP="0022095F">
      <w:pPr>
        <w:spacing w:after="120" w:line="240" w:lineRule="auto"/>
        <w:jc w:val="both"/>
        <w:rPr>
          <w:rFonts w:ascii="Times New Roman" w:eastAsiaTheme="minorEastAsia" w:hAnsi="Times New Roman"/>
          <w:sz w:val="23"/>
          <w:szCs w:val="23"/>
        </w:rPr>
        <w:bidi w:val="0"/>
      </w:pPr>
      <w:r>
        <w:rPr>
          <w:rFonts w:ascii="Times New Roman" w:hAnsi="Times New Roman"/>
          <w:sz w:val="23"/>
          <w:szCs w:val="23"/>
          <w:lang w:val="fr"/>
          <w:b w:val="0"/>
          <w:bCs w:val="0"/>
          <w:i w:val="0"/>
          <w:iCs w:val="0"/>
          <w:u w:val="none"/>
          <w:vertAlign w:val="baseline"/>
          <w:rtl w:val="0"/>
        </w:rPr>
        <w:t xml:space="preserve">Les associés, dirigeants et employés de La Roca Village ou de Value Retail ne pourront pas participer au tirage au sort, tout comme les associés, dirigeants et employés des autres entreprises du groupe de sociétés qui appliquent le concept de Chic Outlet Shopping.</w:t>
      </w:r>
    </w:p>
    <w:p w:rsidR="0022095F" w:rsidRPr="0017228A" w:rsidRDefault="0022095F" w:rsidP="0022095F">
      <w:pPr>
        <w:widowControl w:val="0"/>
        <w:autoSpaceDE w:val="0"/>
        <w:autoSpaceDN w:val="0"/>
        <w:adjustRightInd w:val="0"/>
        <w:spacing w:after="120" w:line="240" w:lineRule="auto"/>
        <w:jc w:val="both"/>
        <w:rPr>
          <w:rFonts w:ascii="Times New Roman" w:eastAsiaTheme="minorEastAsia" w:hAnsi="Times New Roman"/>
          <w:sz w:val="23"/>
          <w:szCs w:val="23"/>
        </w:rPr>
        <w:bidi w:val="0"/>
      </w:pPr>
      <w:r>
        <w:rPr>
          <w:rFonts w:ascii="Times New Roman" w:eastAsiaTheme="minorEastAsia" w:hAnsi="Times New Roman"/>
          <w:sz w:val="23"/>
          <w:szCs w:val="23"/>
          <w:lang w:val="fr"/>
          <w:b w:val="0"/>
          <w:bCs w:val="0"/>
          <w:i w:val="0"/>
          <w:iCs w:val="0"/>
          <w:u w:val="none"/>
          <w:vertAlign w:val="baseline"/>
          <w:rtl w:val="0"/>
        </w:rPr>
        <w:t xml:space="preserve">Si pour une quelconque raison, une personne énumérée au paragraphe précédent s'avérait gagnante, Value Retail sera en droit de lui retirer le prix correspondant pour non-respect des conditions de participation.</w:t>
      </w:r>
    </w:p>
    <w:p w:rsidR="0022095F" w:rsidRPr="008B7036" w:rsidRDefault="0022095F" w:rsidP="0022095F">
      <w:pPr>
        <w:pStyle w:val="ListParagraph"/>
        <w:widowControl w:val="0"/>
        <w:numPr>
          <w:ilvl w:val="0"/>
          <w:numId w:val="4"/>
        </w:numPr>
        <w:autoSpaceDE w:val="0"/>
        <w:autoSpaceDN w:val="0"/>
        <w:adjustRightInd w:val="0"/>
        <w:spacing w:after="200" w:line="240" w:lineRule="auto"/>
        <w:jc w:val="left"/>
        <w:rPr>
          <w:rFonts w:ascii="Times New Roman" w:eastAsiaTheme="minorEastAsia" w:hAnsi="Times New Roman"/>
          <w:b/>
          <w:sz w:val="23"/>
          <w:szCs w:val="23"/>
        </w:rPr>
        <w:bidi w:val="0"/>
      </w:pPr>
      <w:r>
        <w:rPr>
          <w:rFonts w:ascii="Times New Roman" w:eastAsiaTheme="minorEastAsia" w:hAnsi="Times New Roman"/>
          <w:sz w:val="23"/>
          <w:szCs w:val="23"/>
          <w:lang w:val="fr"/>
          <w:b w:val="1"/>
          <w:bCs w:val="1"/>
          <w:i w:val="0"/>
          <w:iCs w:val="0"/>
          <w:u w:val="none"/>
          <w:vertAlign w:val="baseline"/>
          <w:rtl w:val="0"/>
        </w:rPr>
        <w:t xml:space="preserve">Date de validité de la promotion</w:t>
      </w:r>
    </w:p>
    <w:p w:rsidR="00126000" w:rsidRDefault="0022095F" w:rsidP="00126000">
      <w:pPr>
        <w:spacing w:line="240" w:lineRule="auto"/>
        <w:jc w:val="both"/>
        <w:rPr>
          <w:rFonts w:ascii="Times New Roman" w:hAnsi="Times New Roman"/>
          <w:sz w:val="23"/>
          <w:szCs w:val="23"/>
        </w:rPr>
        <w:bidi w:val="0"/>
      </w:pPr>
      <w:r>
        <w:rPr>
          <w:rFonts w:ascii="Times New Roman" w:hAnsi="Times New Roman"/>
          <w:sz w:val="23"/>
          <w:szCs w:val="23"/>
          <w:lang w:val="fr"/>
          <w:b w:val="0"/>
          <w:bCs w:val="0"/>
          <w:i w:val="0"/>
          <w:iCs w:val="0"/>
          <w:u w:val="none"/>
          <w:vertAlign w:val="baseline"/>
          <w:rtl w:val="0"/>
        </w:rPr>
        <w:t xml:space="preserve">La promotion débutera le 24 avril et sera en vigueur jusqu’au 3 mai 2017, tous deux inclus.</w:t>
      </w:r>
    </w:p>
    <w:p w:rsidR="0022095F" w:rsidRPr="00606A57" w:rsidRDefault="0022095F" w:rsidP="00606A57">
      <w:pPr>
        <w:pStyle w:val="ListParagraph"/>
        <w:numPr>
          <w:ilvl w:val="0"/>
          <w:numId w:val="20"/>
        </w:numPr>
        <w:spacing w:line="240" w:lineRule="auto"/>
        <w:rPr>
          <w:rFonts w:ascii="Times New Roman" w:hAnsi="Times New Roman"/>
          <w:b/>
          <w:sz w:val="23"/>
          <w:szCs w:val="23"/>
        </w:rPr>
        <w:bidi w:val="0"/>
      </w:pPr>
      <w:r>
        <w:rPr>
          <w:rFonts w:ascii="Times New Roman" w:hAnsi="Times New Roman"/>
          <w:sz w:val="23"/>
          <w:szCs w:val="23"/>
          <w:lang w:val="fr"/>
          <w:b w:val="1"/>
          <w:bCs w:val="1"/>
          <w:i w:val="0"/>
          <w:iCs w:val="0"/>
          <w:u w:val="none"/>
          <w:vertAlign w:val="baseline"/>
          <w:rtl w:val="0"/>
        </w:rPr>
        <w:t xml:space="preserve">Prix</w:t>
      </w:r>
    </w:p>
    <w:p w:rsidR="0022095F" w:rsidRPr="008B7036" w:rsidRDefault="0022095F" w:rsidP="0022095F">
      <w:pPr>
        <w:spacing w:after="120" w:line="240" w:lineRule="auto"/>
        <w:jc w:val="both"/>
        <w:rPr>
          <w:rFonts w:ascii="Times New Roman" w:hAnsi="Times New Roman" w:cs="Times New Roman"/>
          <w:sz w:val="23"/>
          <w:szCs w:val="23"/>
        </w:rPr>
        <w:bidi w:val="0"/>
      </w:pPr>
      <w:r>
        <w:rPr>
          <w:rFonts w:ascii="Times New Roman" w:cs="Times New Roman" w:hAnsi="Times New Roman"/>
          <w:sz w:val="23"/>
          <w:szCs w:val="23"/>
          <w:lang w:val="fr"/>
          <w:b w:val="0"/>
          <w:bCs w:val="0"/>
          <w:i w:val="0"/>
          <w:iCs w:val="0"/>
          <w:u w:val="none"/>
          <w:vertAlign w:val="baseline"/>
          <w:rtl w:val="0"/>
        </w:rPr>
        <w:t xml:space="preserve">Les prix tirés au sort parmi les personnes répondant aux critères énumérés dans la rubrique « Conditions de participation » consistent en : </w:t>
      </w:r>
    </w:p>
    <w:p w:rsidR="0022095F" w:rsidRPr="00C224CB" w:rsidRDefault="00126000" w:rsidP="0022095F">
      <w:pPr>
        <w:spacing w:after="120" w:line="240" w:lineRule="auto"/>
        <w:jc w:val="both"/>
        <w:rPr>
          <w:rFonts w:ascii="Times New Roman" w:hAnsi="Times New Roman" w:cs="Times New Roman"/>
          <w:sz w:val="23"/>
          <w:szCs w:val="23"/>
        </w:rPr>
        <w:bidi w:val="0"/>
      </w:pPr>
      <w:r>
        <w:rPr>
          <w:rFonts w:ascii="Times New Roman" w:cs="Times New Roman" w:hAnsi="Times New Roman"/>
          <w:sz w:val="23"/>
          <w:szCs w:val="23"/>
          <w:lang w:val="fr"/>
          <w:b w:val="0"/>
          <w:bCs w:val="0"/>
          <w:i w:val="0"/>
          <w:iCs w:val="0"/>
          <w:u w:val="none"/>
          <w:vertAlign w:val="baseline"/>
          <w:rtl w:val="0"/>
        </w:rPr>
        <w:t xml:space="preserve">Deux (2) Gift Cards de La Roca Village de cent cinquante euros (150 €) chacune. </w:t>
      </w:r>
    </w:p>
    <w:p w:rsidR="0022095F" w:rsidRDefault="0022095F" w:rsidP="0022095F">
      <w:pPr>
        <w:spacing w:line="240" w:lineRule="auto"/>
        <w:jc w:val="both"/>
        <w:rPr>
          <w:rFonts w:ascii="Times New Roman" w:eastAsiaTheme="minorEastAsia" w:hAnsi="Times New Roman" w:cs="Times New Roman"/>
          <w:sz w:val="23"/>
          <w:szCs w:val="23"/>
        </w:rPr>
        <w:bidi w:val="0"/>
      </w:pPr>
      <w:r>
        <w:rPr>
          <w:rFonts w:ascii="Times New Roman" w:hAnsi="Times New Roman"/>
          <w:sz w:val="23"/>
          <w:szCs w:val="23"/>
          <w:lang w:val="fr"/>
          <w:b w:val="0"/>
          <w:bCs w:val="0"/>
          <w:i w:val="0"/>
          <w:iCs w:val="0"/>
          <w:u w:val="none"/>
          <w:vertAlign w:val="baseline"/>
          <w:rtl w:val="0"/>
        </w:rPr>
        <w:t xml:space="preserve">Par conséquent, la valeur économique totale de cette Promotion est de trois cents euros (300 €), </w:t>
      </w:r>
      <w:r>
        <w:rPr>
          <w:rFonts w:ascii="Times New Roman" w:hAnsi="Times New Roman"/>
          <w:sz w:val="23"/>
          <w:szCs w:val="23"/>
          <w:lang w:val="fr"/>
          <w:b w:val="0"/>
          <w:bCs w:val="0"/>
          <w:i w:val="0"/>
          <w:iCs w:val="0"/>
          <w:u w:val="none"/>
          <w:vertAlign w:val="baseline"/>
          <w:rtl w:val="0"/>
        </w:rPr>
        <w:t xml:space="preserve">bien que chaque participant ne puisse gagner qu’une seule </w:t>
      </w:r>
      <w:r>
        <w:rPr>
          <w:rFonts w:ascii="Times New Roman" w:hAnsi="Times New Roman"/>
          <w:sz w:val="23"/>
          <w:szCs w:val="23"/>
          <w:lang w:val="fr"/>
          <w:b w:val="0"/>
          <w:bCs w:val="0"/>
          <w:i w:val="1"/>
          <w:iCs w:val="1"/>
          <w:u w:val="none"/>
          <w:vertAlign w:val="baseline"/>
          <w:rtl w:val="0"/>
        </w:rPr>
        <w:t xml:space="preserve">Gift Card</w:t>
      </w:r>
      <w:r>
        <w:rPr>
          <w:rFonts w:ascii="Times New Roman" w:hAnsi="Times New Roman"/>
          <w:sz w:val="23"/>
          <w:szCs w:val="23"/>
          <w:lang w:val="fr"/>
          <w:b w:val="0"/>
          <w:bCs w:val="0"/>
          <w:i w:val="0"/>
          <w:iCs w:val="0"/>
          <w:u w:val="none"/>
          <w:vertAlign w:val="baseline"/>
          <w:rtl w:val="0"/>
        </w:rPr>
        <w:t xml:space="preserve">.</w:t>
      </w:r>
    </w:p>
    <w:p w:rsidR="0022095F" w:rsidRPr="008B7036" w:rsidRDefault="0022095F" w:rsidP="0022095F">
      <w:pPr>
        <w:spacing w:line="240" w:lineRule="auto"/>
        <w:jc w:val="both"/>
        <w:rPr>
          <w:rFonts w:ascii="Times New Roman" w:hAnsi="Times New Roman" w:cs="Times New Roman"/>
          <w:sz w:val="23"/>
          <w:szCs w:val="23"/>
        </w:rPr>
        <w:bidi w:val="0"/>
      </w:pPr>
      <w:r>
        <w:rPr>
          <w:rFonts w:ascii="Times New Roman" w:hAnsi="Times New Roman"/>
          <w:sz w:val="23"/>
          <w:szCs w:val="23"/>
          <w:lang w:val="fr"/>
          <w:b w:val="0"/>
          <w:bCs w:val="0"/>
          <w:i w:val="0"/>
          <w:iCs w:val="0"/>
          <w:u w:val="none"/>
          <w:vertAlign w:val="baseline"/>
          <w:rtl w:val="0"/>
        </w:rPr>
        <w:t xml:space="preserve">Le prix ne pourra pas être échangé pour sa valeur en espèces et ne donnera en aucun cas droit à la prise en charge des frais de transport du gagnant de son lieu de résidence au Village</w:t>
      </w:r>
    </w:p>
    <w:p w:rsidR="0022095F" w:rsidRPr="008B7036" w:rsidRDefault="0022095F" w:rsidP="0022095F">
      <w:pPr>
        <w:pStyle w:val="ListParagraph"/>
        <w:numPr>
          <w:ilvl w:val="0"/>
          <w:numId w:val="4"/>
        </w:numPr>
        <w:spacing w:after="200" w:line="240" w:lineRule="auto"/>
        <w:jc w:val="left"/>
        <w:rPr>
          <w:rFonts w:ascii="Times New Roman" w:hAnsi="Times New Roman"/>
          <w:b/>
          <w:sz w:val="23"/>
          <w:szCs w:val="23"/>
        </w:rPr>
        <w:bidi w:val="0"/>
      </w:pPr>
      <w:r>
        <w:rPr>
          <w:rFonts w:ascii="Times New Roman" w:hAnsi="Times New Roman"/>
          <w:sz w:val="23"/>
          <w:szCs w:val="23"/>
          <w:lang w:val="fr"/>
          <w:b w:val="1"/>
          <w:bCs w:val="1"/>
          <w:i w:val="0"/>
          <w:iCs w:val="0"/>
          <w:u w:val="none"/>
          <w:vertAlign w:val="baseline"/>
          <w:rtl w:val="0"/>
        </w:rPr>
        <w:t xml:space="preserve">Processus de sélection des gagnants</w:t>
      </w:r>
    </w:p>
    <w:p w:rsidR="00B63B21" w:rsidRPr="00B63B21" w:rsidRDefault="00B63B21" w:rsidP="00B63B21">
      <w:pPr>
        <w:spacing w:line="240" w:lineRule="auto"/>
        <w:jc w:val="both"/>
        <w:rPr>
          <w:rFonts w:ascii="Times New Roman" w:hAnsi="Times New Roman" w:cs="Times New Roman"/>
          <w:sz w:val="23"/>
          <w:szCs w:val="23"/>
        </w:rPr>
        <w:bidi w:val="0"/>
      </w:pPr>
      <w:r>
        <w:rPr>
          <w:rFonts w:ascii="Times New Roman" w:cs="Times New Roman" w:hAnsi="Times New Roman"/>
          <w:sz w:val="23"/>
          <w:szCs w:val="23"/>
          <w:lang w:val="fr"/>
          <w:b w:val="0"/>
          <w:bCs w:val="0"/>
          <w:i w:val="0"/>
          <w:iCs w:val="0"/>
          <w:u w:val="none"/>
          <w:vertAlign w:val="baseline"/>
          <w:rtl w:val="0"/>
        </w:rPr>
        <w:t xml:space="preserve">Dans les quinze (15) jours qui suivent la fin de la promotion, un tirage au sort sera effectué devant le notaire de La Roca del Vallès, Me. José Luis Criado Barragán, dans les bureaux de La Roca Village, en présence d’un représentant de La Roca Village. </w:t>
      </w:r>
    </w:p>
    <w:p w:rsidR="0022095F" w:rsidRPr="008B7036" w:rsidRDefault="0022095F" w:rsidP="0022095F">
      <w:pPr>
        <w:spacing w:line="240" w:lineRule="auto"/>
        <w:jc w:val="both"/>
        <w:rPr>
          <w:rFonts w:ascii="Times New Roman" w:hAnsi="Times New Roman" w:cs="Times New Roman"/>
          <w:sz w:val="23"/>
          <w:szCs w:val="23"/>
        </w:rPr>
        <w:bidi w:val="0"/>
      </w:pPr>
      <w:r>
        <w:rPr>
          <w:rFonts w:ascii="Times New Roman" w:cs="Times New Roman" w:hAnsi="Times New Roman"/>
          <w:sz w:val="23"/>
          <w:szCs w:val="23"/>
          <w:lang w:val="fr"/>
          <w:b w:val="0"/>
          <w:bCs w:val="0"/>
          <w:i w:val="0"/>
          <w:iCs w:val="0"/>
          <w:u w:val="none"/>
          <w:vertAlign w:val="baseline"/>
          <w:rtl w:val="0"/>
        </w:rPr>
        <w:t xml:space="preserve">Il y aura deux (2) gagnants, choisis au hasard. Un suppléant sera en outre tiré au sort pour chaque gagnant. Dans les sept (7) jours ouvrables qui suivent le tirage au sort réalisé devant notaire, Value Retail contacteront les gagnants par courriel. La société réalisera trois tentatives de prise de contact réparties sur trois jours. Si elle ne parvient pas à contacter le gagnant, elle contactera le suppléant tiré au sort. </w:t>
      </w:r>
    </w:p>
    <w:p w:rsidR="0022095F" w:rsidRDefault="0022095F" w:rsidP="0022095F">
      <w:pPr>
        <w:widowControl w:val="0"/>
        <w:autoSpaceDE w:val="0"/>
        <w:autoSpaceDN w:val="0"/>
        <w:adjustRightInd w:val="0"/>
        <w:spacing w:line="240" w:lineRule="auto"/>
        <w:jc w:val="both"/>
        <w:rPr>
          <w:rFonts w:ascii="Times New Roman" w:eastAsiaTheme="minorEastAsia" w:hAnsi="Times New Roman" w:cs="Times New Roman"/>
          <w:sz w:val="23"/>
          <w:szCs w:val="23"/>
        </w:rPr>
        <w:bidi w:val="0"/>
      </w:pPr>
      <w:r>
        <w:rPr>
          <w:rFonts w:ascii="Times New Roman" w:cs="Times New Roman" w:eastAsiaTheme="minorEastAsia" w:hAnsi="Times New Roman"/>
          <w:sz w:val="23"/>
          <w:szCs w:val="23"/>
          <w:lang w:val="fr"/>
          <w:b w:val="0"/>
          <w:bCs w:val="0"/>
          <w:i w:val="0"/>
          <w:iCs w:val="0"/>
          <w:u w:val="none"/>
          <w:vertAlign w:val="baseline"/>
          <w:rtl w:val="0"/>
        </w:rPr>
        <w:t xml:space="preserve">Toute tentative de fraude sera sanctionnée par l’exclusion immédiate du participant. </w:t>
      </w:r>
    </w:p>
    <w:p w:rsidR="0022095F" w:rsidRPr="008B7036" w:rsidRDefault="0022095F" w:rsidP="0022095F">
      <w:pPr>
        <w:widowControl w:val="0"/>
        <w:autoSpaceDE w:val="0"/>
        <w:autoSpaceDN w:val="0"/>
        <w:adjustRightInd w:val="0"/>
        <w:spacing w:line="240" w:lineRule="auto"/>
        <w:jc w:val="both"/>
        <w:rPr>
          <w:rFonts w:ascii="Times New Roman" w:eastAsiaTheme="minorEastAsia" w:hAnsi="Times New Roman" w:cs="Times New Roman"/>
          <w:sz w:val="23"/>
          <w:szCs w:val="23"/>
        </w:rPr>
        <w:bidi w:val="0"/>
      </w:pPr>
      <w:r>
        <w:rPr>
          <w:rFonts w:ascii="Times New Roman" w:cs="Times New Roman" w:eastAsiaTheme="minorEastAsia" w:hAnsi="Times New Roman"/>
          <w:sz w:val="23"/>
          <w:szCs w:val="23"/>
          <w:lang w:val="fr"/>
          <w:b w:val="0"/>
          <w:bCs w:val="0"/>
          <w:i w:val="0"/>
          <w:iCs w:val="0"/>
          <w:u w:val="none"/>
          <w:vertAlign w:val="baseline"/>
          <w:rtl w:val="0"/>
        </w:rPr>
        <w:t xml:space="preserve">Le nom utilisé par le participant pour s’inscrire sur le site doit correspondre à celui qui figure sur ses documents d’identité.  Dans le cas contraire, le participant sera immédiatement exclu.</w:t>
      </w:r>
    </w:p>
    <w:p w:rsidR="0022095F" w:rsidRPr="008B7036" w:rsidRDefault="0022095F" w:rsidP="0022095F">
      <w:pPr>
        <w:widowControl w:val="0"/>
        <w:autoSpaceDE w:val="0"/>
        <w:autoSpaceDN w:val="0"/>
        <w:adjustRightInd w:val="0"/>
        <w:spacing w:line="240" w:lineRule="auto"/>
        <w:jc w:val="both"/>
        <w:rPr>
          <w:rFonts w:ascii="Times New Roman" w:eastAsiaTheme="minorEastAsia" w:hAnsi="Times New Roman" w:cs="Times New Roman"/>
          <w:sz w:val="23"/>
          <w:szCs w:val="23"/>
        </w:rPr>
        <w:bidi w:val="0"/>
      </w:pPr>
      <w:r>
        <w:rPr>
          <w:rFonts w:ascii="Times New Roman" w:cs="Times New Roman" w:eastAsiaTheme="minorEastAsia" w:hAnsi="Times New Roman"/>
          <w:sz w:val="23"/>
          <w:szCs w:val="23"/>
          <w:lang w:val="fr"/>
          <w:b w:val="0"/>
          <w:bCs w:val="0"/>
          <w:i w:val="0"/>
          <w:iCs w:val="0"/>
          <w:u w:val="none"/>
          <w:vertAlign w:val="baseline"/>
          <w:rtl w:val="0"/>
        </w:rPr>
        <w:t xml:space="preserve">Si les gagnants ne remplissent pas toutes les exigences spécifiées dans les présentes conditions, le prix ne leur sera pas remis et restera en possession du promoteur.</w:t>
      </w:r>
    </w:p>
    <w:p w:rsidR="0022095F" w:rsidRPr="008B7036" w:rsidRDefault="0022095F" w:rsidP="0022095F">
      <w:pPr>
        <w:pStyle w:val="ListParagraph"/>
        <w:widowControl w:val="0"/>
        <w:numPr>
          <w:ilvl w:val="0"/>
          <w:numId w:val="3"/>
        </w:numPr>
        <w:autoSpaceDE w:val="0"/>
        <w:autoSpaceDN w:val="0"/>
        <w:adjustRightInd w:val="0"/>
        <w:spacing w:after="200" w:line="240" w:lineRule="auto"/>
        <w:jc w:val="left"/>
        <w:rPr>
          <w:rFonts w:ascii="Times New Roman" w:eastAsiaTheme="minorEastAsia" w:hAnsi="Times New Roman"/>
          <w:b/>
          <w:sz w:val="23"/>
          <w:szCs w:val="23"/>
        </w:rPr>
        <w:bidi w:val="0"/>
      </w:pPr>
      <w:r>
        <w:rPr>
          <w:rFonts w:ascii="Times New Roman" w:eastAsiaTheme="minorEastAsia" w:hAnsi="Times New Roman"/>
          <w:sz w:val="23"/>
          <w:szCs w:val="23"/>
          <w:lang w:val="fr"/>
          <w:b w:val="1"/>
          <w:bCs w:val="1"/>
          <w:i w:val="0"/>
          <w:iCs w:val="0"/>
          <w:u w:val="none"/>
          <w:vertAlign w:val="baseline"/>
          <w:rtl w:val="0"/>
        </w:rPr>
        <w:t xml:space="preserve">Exécution des obligations fiscales</w:t>
      </w:r>
    </w:p>
    <w:p w:rsidR="0022095F" w:rsidRPr="008B7036" w:rsidRDefault="0022095F" w:rsidP="0022095F">
      <w:pPr>
        <w:widowControl w:val="0"/>
        <w:autoSpaceDE w:val="0"/>
        <w:autoSpaceDN w:val="0"/>
        <w:adjustRightInd w:val="0"/>
        <w:spacing w:line="240" w:lineRule="auto"/>
        <w:jc w:val="both"/>
        <w:rPr>
          <w:rFonts w:ascii="Times New Roman" w:eastAsiaTheme="minorEastAsia" w:hAnsi="Times New Roman" w:cs="Times New Roman"/>
          <w:sz w:val="23"/>
          <w:szCs w:val="23"/>
        </w:rPr>
        <w:bidi w:val="0"/>
      </w:pPr>
      <w:r>
        <w:rPr>
          <w:rFonts w:ascii="Times New Roman" w:cs="Times New Roman" w:eastAsiaTheme="minorEastAsia" w:hAnsi="Times New Roman"/>
          <w:sz w:val="23"/>
          <w:szCs w:val="23"/>
          <w:lang w:val="fr"/>
          <w:b w:val="0"/>
          <w:bCs w:val="0"/>
          <w:i w:val="0"/>
          <w:iCs w:val="0"/>
          <w:u w:val="none"/>
          <w:vertAlign w:val="baseline"/>
          <w:rtl w:val="0"/>
        </w:rPr>
        <w:t xml:space="preserve">Conformément aux dispositions de la législation en vigueur, Value Retail réalisera le prélèvement à la source et l’acompte provisionnel correspondant à l’impôt sur le revenu des personnes physiques (IRPF) bénéficiant du prix et déclarera les prix remis dans les formulaires de déclaration fiscale appropriés.</w:t>
      </w:r>
    </w:p>
    <w:p w:rsidR="0022095F" w:rsidRPr="008B7036" w:rsidRDefault="0022095F" w:rsidP="0022095F">
      <w:pPr>
        <w:pStyle w:val="ListParagraph"/>
        <w:widowControl w:val="0"/>
        <w:numPr>
          <w:ilvl w:val="0"/>
          <w:numId w:val="3"/>
        </w:numPr>
        <w:autoSpaceDE w:val="0"/>
        <w:autoSpaceDN w:val="0"/>
        <w:adjustRightInd w:val="0"/>
        <w:spacing w:after="200" w:line="240" w:lineRule="auto"/>
        <w:jc w:val="left"/>
        <w:rPr>
          <w:rFonts w:ascii="Times New Roman" w:eastAsiaTheme="minorEastAsia" w:hAnsi="Times New Roman"/>
          <w:b/>
          <w:sz w:val="23"/>
          <w:szCs w:val="23"/>
        </w:rPr>
        <w:bidi w:val="0"/>
      </w:pPr>
      <w:r>
        <w:rPr>
          <w:rFonts w:ascii="Times New Roman" w:eastAsiaTheme="minorEastAsia" w:hAnsi="Times New Roman"/>
          <w:sz w:val="23"/>
          <w:szCs w:val="23"/>
          <w:lang w:val="fr"/>
          <w:b w:val="1"/>
          <w:bCs w:val="1"/>
          <w:i w:val="0"/>
          <w:iCs w:val="0"/>
          <w:u w:val="none"/>
          <w:vertAlign w:val="baseline"/>
          <w:rtl w:val="0"/>
        </w:rPr>
        <w:t xml:space="preserve">Limitation de responsabilité</w:t>
      </w:r>
    </w:p>
    <w:p w:rsidR="0022095F" w:rsidRDefault="0022095F" w:rsidP="0022095F">
      <w:pPr>
        <w:widowControl w:val="0"/>
        <w:autoSpaceDE w:val="0"/>
        <w:autoSpaceDN w:val="0"/>
        <w:adjustRightInd w:val="0"/>
        <w:spacing w:line="240" w:lineRule="auto"/>
        <w:jc w:val="both"/>
        <w:rPr>
          <w:rFonts w:ascii="Times New Roman" w:eastAsiaTheme="minorEastAsia" w:hAnsi="Times New Roman" w:cs="Times New Roman"/>
          <w:sz w:val="23"/>
          <w:szCs w:val="23"/>
        </w:rPr>
        <w:bidi w:val="0"/>
      </w:pPr>
      <w:r>
        <w:rPr>
          <w:rFonts w:ascii="Times New Roman" w:cs="Times New Roman" w:eastAsiaTheme="minorEastAsia" w:hAnsi="Times New Roman"/>
          <w:sz w:val="23"/>
          <w:szCs w:val="23"/>
          <w:lang w:val="fr"/>
          <w:b w:val="0"/>
          <w:bCs w:val="0"/>
          <w:i w:val="0"/>
          <w:iCs w:val="0"/>
          <w:u w:val="none"/>
          <w:vertAlign w:val="baseline"/>
          <w:rtl w:val="0"/>
        </w:rPr>
        <w:t xml:space="preserve">La société ne saurait en aucun cas être tenue pour responsable des inscriptions incomplètes ou des confirmations égarées, tardives, incorrectes ou envoyées à une adresse erronée, pour quelque raison que ce soit, notamment des problèmes de matériel informatique, de logiciel ou de navigateur, une défaillance du réseau de télécommunications, un dysfonctionnement des ordinateurs, une surcharge ou une incompatibilité des serveurs de Value Retail ou autres. </w:t>
      </w:r>
    </w:p>
    <w:p w:rsidR="0022095F" w:rsidRPr="00624080" w:rsidRDefault="0022095F" w:rsidP="002209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eastAsiaTheme="minorEastAsia" w:hAnsi="Times New Roman" w:cs="Times New Roman"/>
          <w:sz w:val="23"/>
          <w:szCs w:val="23"/>
        </w:rPr>
        <w:bidi w:val="0"/>
      </w:pPr>
      <w:r>
        <w:rPr>
          <w:rFonts w:ascii="Times New Roman" w:cs="Times New Roman" w:eastAsiaTheme="minorEastAsia" w:hAnsi="Times New Roman"/>
          <w:sz w:val="23"/>
          <w:szCs w:val="23"/>
          <w:lang w:val="fr"/>
          <w:b w:val="0"/>
          <w:bCs w:val="0"/>
          <w:i w:val="0"/>
          <w:iCs w:val="0"/>
          <w:u w:val="none"/>
          <w:vertAlign w:val="baseline"/>
          <w:rtl w:val="0"/>
        </w:rPr>
        <w:t xml:space="preserve">Value Retail ne saurait être tenu pour responsable des mauvaises pratiques utilisées par les participants ou des tiers indépendants de l’organisation de la promotion, au cours de cette dernière.</w:t>
      </w:r>
    </w:p>
    <w:p w:rsidR="0022095F" w:rsidRPr="008B7036" w:rsidRDefault="0022095F" w:rsidP="0022095F">
      <w:pPr>
        <w:widowControl w:val="0"/>
        <w:autoSpaceDE w:val="0"/>
        <w:autoSpaceDN w:val="0"/>
        <w:adjustRightInd w:val="0"/>
        <w:spacing w:line="240" w:lineRule="auto"/>
        <w:rPr>
          <w:rFonts w:ascii="Times New Roman" w:eastAsiaTheme="minorEastAsia" w:hAnsi="Times New Roman" w:cs="Times New Roman"/>
          <w:sz w:val="23"/>
          <w:szCs w:val="23"/>
        </w:rPr>
        <w:bidi w:val="0"/>
      </w:pPr>
      <w:r>
        <w:rPr>
          <w:rFonts w:ascii="Times New Roman" w:cs="Times New Roman" w:eastAsiaTheme="minorEastAsia" w:hAnsi="Times New Roman"/>
          <w:sz w:val="23"/>
          <w:szCs w:val="23"/>
          <w:lang w:val="fr"/>
          <w:b w:val="0"/>
          <w:bCs w:val="0"/>
          <w:i w:val="0"/>
          <w:iCs w:val="0"/>
          <w:u w:val="none"/>
          <w:vertAlign w:val="baseline"/>
          <w:rtl w:val="0"/>
        </w:rPr>
        <w:t xml:space="preserve">Value Retail ne saurait être tenu pour responsable des cas de force majeure (tels que les grèves) ainsi que des actes indépendants de sa volonté susceptibles d’empêcher le gagnant de profiter entièrement ou partiellement de son prix.</w:t>
      </w:r>
    </w:p>
    <w:p w:rsidR="0022095F" w:rsidRPr="008B7036" w:rsidRDefault="0022095F" w:rsidP="0022095F">
      <w:pPr>
        <w:pStyle w:val="ListParagraph"/>
        <w:widowControl w:val="0"/>
        <w:numPr>
          <w:ilvl w:val="0"/>
          <w:numId w:val="3"/>
        </w:numPr>
        <w:autoSpaceDE w:val="0"/>
        <w:autoSpaceDN w:val="0"/>
        <w:adjustRightInd w:val="0"/>
        <w:spacing w:after="200" w:line="240" w:lineRule="auto"/>
        <w:jc w:val="left"/>
        <w:rPr>
          <w:rFonts w:ascii="Times New Roman" w:eastAsiaTheme="minorEastAsia" w:hAnsi="Times New Roman"/>
          <w:b/>
          <w:sz w:val="23"/>
          <w:szCs w:val="23"/>
        </w:rPr>
        <w:bidi w:val="0"/>
      </w:pPr>
      <w:r>
        <w:rPr>
          <w:rFonts w:ascii="Times New Roman" w:eastAsiaTheme="minorEastAsia" w:hAnsi="Times New Roman"/>
          <w:sz w:val="23"/>
          <w:szCs w:val="23"/>
          <w:lang w:val="fr"/>
          <w:b w:val="1"/>
          <w:bCs w:val="1"/>
          <w:i w:val="0"/>
          <w:iCs w:val="0"/>
          <w:u w:val="none"/>
          <w:vertAlign w:val="baseline"/>
          <w:rtl w:val="0"/>
        </w:rPr>
        <w:t xml:space="preserve">Remise du prix</w:t>
      </w:r>
    </w:p>
    <w:p w:rsidR="0022095F" w:rsidRPr="008B7036" w:rsidRDefault="0022095F" w:rsidP="0022095F">
      <w:pPr>
        <w:widowControl w:val="0"/>
        <w:autoSpaceDE w:val="0"/>
        <w:autoSpaceDN w:val="0"/>
        <w:adjustRightInd w:val="0"/>
        <w:spacing w:after="120" w:line="240" w:lineRule="auto"/>
        <w:jc w:val="both"/>
        <w:rPr>
          <w:rFonts w:ascii="Times New Roman" w:eastAsiaTheme="minorEastAsia" w:hAnsi="Times New Roman" w:cs="Times New Roman"/>
          <w:sz w:val="23"/>
          <w:szCs w:val="23"/>
        </w:rPr>
        <w:bidi w:val="0"/>
      </w:pPr>
      <w:r>
        <w:rPr>
          <w:rFonts w:ascii="Times New Roman" w:cs="Times New Roman" w:eastAsiaTheme="minorEastAsia" w:hAnsi="Times New Roman"/>
          <w:sz w:val="23"/>
          <w:szCs w:val="23"/>
          <w:lang w:val="fr"/>
          <w:b w:val="0"/>
          <w:bCs w:val="0"/>
          <w:i w:val="0"/>
          <w:iCs w:val="0"/>
          <w:u w:val="none"/>
          <w:vertAlign w:val="baseline"/>
          <w:rtl w:val="0"/>
        </w:rPr>
        <w:t xml:space="preserve">La remise du prix ne comportera aucun frais pour les gagnants. </w:t>
      </w:r>
    </w:p>
    <w:p w:rsidR="0022095F" w:rsidRPr="008B7036" w:rsidRDefault="0022095F" w:rsidP="0022095F">
      <w:pPr>
        <w:widowControl w:val="0"/>
        <w:autoSpaceDE w:val="0"/>
        <w:autoSpaceDN w:val="0"/>
        <w:adjustRightInd w:val="0"/>
        <w:spacing w:after="120" w:line="240" w:lineRule="auto"/>
        <w:jc w:val="both"/>
        <w:rPr>
          <w:rFonts w:ascii="Times New Roman" w:eastAsiaTheme="minorEastAsia" w:hAnsi="Times New Roman" w:cs="Times New Roman"/>
          <w:sz w:val="23"/>
          <w:szCs w:val="23"/>
        </w:rPr>
        <w:bidi w:val="0"/>
      </w:pPr>
      <w:r>
        <w:rPr>
          <w:rFonts w:ascii="Times New Roman" w:cs="Times New Roman" w:eastAsiaTheme="minorEastAsia" w:hAnsi="Times New Roman"/>
          <w:sz w:val="23"/>
          <w:szCs w:val="23"/>
          <w:lang w:val="fr"/>
          <w:b w:val="0"/>
          <w:bCs w:val="0"/>
          <w:i w:val="0"/>
          <w:iCs w:val="0"/>
          <w:u w:val="none"/>
          <w:vertAlign w:val="baseline"/>
          <w:rtl w:val="0"/>
        </w:rPr>
        <w:t xml:space="preserve">Les prix doivent être retirés à la réception de La Roca Village au plus tard le 31 décembre 2017. Value Retail se réserve le droit de retirer le prix au gagnant si celui-ci ne vient pas le chercher dans les délais impartis. Les </w:t>
      </w:r>
      <w:r>
        <w:rPr>
          <w:rFonts w:ascii="Times New Roman" w:cs="Times New Roman" w:eastAsiaTheme="minorEastAsia" w:hAnsi="Times New Roman"/>
          <w:sz w:val="23"/>
          <w:szCs w:val="23"/>
          <w:lang w:val="fr"/>
          <w:b w:val="0"/>
          <w:bCs w:val="0"/>
          <w:i w:val="1"/>
          <w:iCs w:val="1"/>
          <w:u w:val="none"/>
          <w:vertAlign w:val="baseline"/>
          <w:rtl w:val="0"/>
        </w:rPr>
        <w:t xml:space="preserve">Gift Cards</w:t>
      </w:r>
      <w:r>
        <w:rPr>
          <w:rFonts w:ascii="Times New Roman" w:cs="Times New Roman" w:eastAsiaTheme="minorEastAsia" w:hAnsi="Times New Roman"/>
          <w:sz w:val="23"/>
          <w:szCs w:val="23"/>
          <w:lang w:val="fr"/>
          <w:b w:val="0"/>
          <w:bCs w:val="0"/>
          <w:i w:val="0"/>
          <w:iCs w:val="0"/>
          <w:u w:val="none"/>
          <w:vertAlign w:val="baseline"/>
          <w:rtl w:val="0"/>
        </w:rPr>
        <w:t xml:space="preserve"> sont valables un an à compter de leur remise au gagnant. </w:t>
      </w:r>
    </w:p>
    <w:p w:rsidR="0022095F" w:rsidRPr="008B7036" w:rsidRDefault="0022095F" w:rsidP="0022095F">
      <w:pPr>
        <w:pStyle w:val="ListParagraph"/>
        <w:widowControl w:val="0"/>
        <w:numPr>
          <w:ilvl w:val="0"/>
          <w:numId w:val="3"/>
        </w:numPr>
        <w:autoSpaceDE w:val="0"/>
        <w:autoSpaceDN w:val="0"/>
        <w:adjustRightInd w:val="0"/>
        <w:spacing w:after="200" w:line="240" w:lineRule="auto"/>
        <w:rPr>
          <w:rFonts w:ascii="Times New Roman" w:eastAsiaTheme="minorEastAsia" w:hAnsi="Times New Roman"/>
          <w:b/>
          <w:sz w:val="23"/>
          <w:szCs w:val="23"/>
        </w:rPr>
        <w:bidi w:val="0"/>
      </w:pPr>
      <w:r>
        <w:rPr>
          <w:rFonts w:ascii="Times New Roman" w:eastAsiaTheme="minorEastAsia" w:hAnsi="Times New Roman"/>
          <w:sz w:val="23"/>
          <w:szCs w:val="23"/>
          <w:lang w:val="fr"/>
          <w:b w:val="1"/>
          <w:bCs w:val="1"/>
          <w:i w:val="0"/>
          <w:iCs w:val="0"/>
          <w:u w:val="none"/>
          <w:vertAlign w:val="baseline"/>
          <w:rtl w:val="0"/>
        </w:rPr>
        <w:t xml:space="preserve">Protection des données à caractère personnel  </w:t>
      </w:r>
    </w:p>
    <w:p w:rsidR="00497A49" w:rsidRPr="00DA3812" w:rsidRDefault="0022095F" w:rsidP="0022095F">
      <w:pPr>
        <w:spacing w:after="120" w:line="240" w:lineRule="auto"/>
        <w:jc w:val="both"/>
        <w:rPr>
          <w:rFonts w:ascii="Times New Roman" w:hAnsi="Times New Roman" w:cs="Times New Roman"/>
          <w:sz w:val="23"/>
          <w:szCs w:val="23"/>
        </w:rPr>
        <w:bidi w:val="0"/>
      </w:pPr>
      <w:r>
        <w:rPr>
          <w:rFonts w:ascii="Times New Roman" w:cs="Times New Roman" w:hAnsi="Times New Roman"/>
          <w:sz w:val="23"/>
          <w:szCs w:val="23"/>
          <w:lang w:val="fr"/>
          <w:b w:val="0"/>
          <w:bCs w:val="0"/>
          <w:i w:val="0"/>
          <w:iCs w:val="0"/>
          <w:u w:val="none"/>
          <w:vertAlign w:val="baseline"/>
          <w:rtl w:val="0"/>
        </w:rPr>
        <w:t xml:space="preserve">Les formulaires mentionnés au point 3 (« Conditions de participation ») contiennent leur propre clause de confidentialité, que le participant devra lire et approuver. Dans tous les cas, la politique de confidentialité peut être consultée en ligne à l’adresse suivante : https://www.larocavillage.com/es/footer/legal/privilege-agreement/</w:t>
      </w:r>
    </w:p>
    <w:p w:rsidR="0022095F" w:rsidRPr="008B7036" w:rsidRDefault="0022095F" w:rsidP="0022095F">
      <w:pPr>
        <w:spacing w:after="120" w:line="240" w:lineRule="auto"/>
        <w:jc w:val="both"/>
        <w:rPr>
          <w:rFonts w:ascii="Times New Roman" w:hAnsi="Times New Roman" w:cs="Times New Roman"/>
          <w:sz w:val="23"/>
          <w:szCs w:val="23"/>
        </w:rPr>
        <w:bidi w:val="0"/>
      </w:pPr>
      <w:r>
        <w:rPr>
          <w:rFonts w:ascii="Times New Roman" w:cs="Times New Roman" w:hAnsi="Times New Roman"/>
          <w:sz w:val="23"/>
          <w:szCs w:val="23"/>
          <w:lang w:val="fr"/>
          <w:b w:val="0"/>
          <w:bCs w:val="0"/>
          <w:i w:val="0"/>
          <w:iCs w:val="0"/>
          <w:u w:val="none"/>
          <w:vertAlign w:val="baseline"/>
          <w:rtl w:val="0"/>
        </w:rPr>
        <w:t xml:space="preserve">Sans préjudice de ce qui précède, conformément à la loi organique 15/1999 du 13 décembre 1999, relative à la protection des données, chaque participant dispose d’un droit d’accès, de rectification, d’annulation et d’opposition, qu’il pourra faire valoir en envoyant un courrier au </w:t>
      </w:r>
      <w:r>
        <w:rPr>
          <w:rFonts w:ascii="Times New Roman" w:cs="Times New Roman" w:hAnsi="Times New Roman"/>
          <w:sz w:val="23"/>
          <w:szCs w:val="23"/>
          <w:lang w:val="fr"/>
          <w:b w:val="0"/>
          <w:bCs w:val="0"/>
          <w:i w:val="1"/>
          <w:iCs w:val="1"/>
          <w:u w:val="none"/>
          <w:vertAlign w:val="baseline"/>
          <w:rtl w:val="0"/>
        </w:rPr>
        <w:t xml:space="preserve">Service juridique, La Roca Village, Santa Agnès de Malanyanes, La Roca del Vallès, C.P. 08430 (Barcelone)</w:t>
      </w:r>
      <w:r>
        <w:rPr>
          <w:rFonts w:ascii="Times New Roman" w:cs="Times New Roman" w:hAnsi="Times New Roman"/>
          <w:sz w:val="23"/>
          <w:szCs w:val="23"/>
          <w:lang w:val="fr"/>
          <w:b w:val="0"/>
          <w:bCs w:val="0"/>
          <w:i w:val="0"/>
          <w:iCs w:val="0"/>
          <w:u w:val="none"/>
          <w:vertAlign w:val="baseline"/>
          <w:rtl w:val="0"/>
        </w:rPr>
        <w:t xml:space="preserve"> ou un courriel à</w:t>
      </w:r>
      <w:r>
        <w:rPr>
          <w:rFonts w:ascii="Times New Roman" w:cs="Times New Roman" w:hAnsi="Times New Roman"/>
          <w:sz w:val="23"/>
          <w:szCs w:val="23"/>
          <w:lang w:val="fr"/>
          <w:b w:val="0"/>
          <w:bCs w:val="0"/>
          <w:i w:val="1"/>
          <w:iCs w:val="1"/>
          <w:u w:val="none"/>
          <w:vertAlign w:val="baseline"/>
          <w:rtl w:val="0"/>
        </w:rPr>
        <w:t xml:space="preserve"> </w:t>
      </w:r>
      <w:hyperlink r:id="rId12" w:history="1">
        <w:r>
          <w:rPr>
            <w:rFonts w:ascii="Times New Roman" w:cs="Times New Roman" w:hAnsi="Times New Roman"/>
            <w:sz w:val="23"/>
            <w:szCs w:val="23"/>
            <w:lang w:val="fr"/>
            <w:b w:val="0"/>
            <w:bCs w:val="0"/>
            <w:i w:val="1"/>
            <w:iCs w:val="1"/>
            <w:u w:val="none"/>
            <w:vertAlign w:val="baseline"/>
            <w:rtl w:val="0"/>
          </w:rPr>
          <w:t xml:space="preserve">legal@larocavillage.com</w:t>
        </w:r>
      </w:hyperlink>
      <w:r>
        <w:rPr>
          <w:rFonts w:ascii="Times New Roman" w:cs="Times New Roman" w:hAnsi="Times New Roman"/>
          <w:sz w:val="23"/>
          <w:szCs w:val="23"/>
          <w:lang w:val="fr"/>
          <w:b w:val="0"/>
          <w:bCs w:val="0"/>
          <w:i w:val="0"/>
          <w:iCs w:val="0"/>
          <w:u w:val="none"/>
          <w:vertAlign w:val="baseline"/>
          <w:rtl w:val="0"/>
        </w:rPr>
        <w:t xml:space="preserve">, en indiquant sur l’enveloppe ou dans l’intitulé du courriel : « Réf. : Données personnelles ».</w:t>
      </w:r>
    </w:p>
    <w:p w:rsidR="0022095F" w:rsidRPr="008B7036" w:rsidRDefault="0022095F" w:rsidP="0022095F">
      <w:pPr>
        <w:spacing w:after="120" w:line="240" w:lineRule="auto"/>
        <w:jc w:val="both"/>
        <w:rPr>
          <w:rFonts w:ascii="Times New Roman" w:hAnsi="Times New Roman" w:cs="Times New Roman"/>
          <w:sz w:val="23"/>
          <w:szCs w:val="23"/>
        </w:rPr>
        <w:bidi w:val="0"/>
      </w:pPr>
      <w:r>
        <w:rPr>
          <w:rFonts w:ascii="Times New Roman" w:cs="Times New Roman" w:hAnsi="Times New Roman"/>
          <w:sz w:val="23"/>
          <w:szCs w:val="23"/>
          <w:lang w:val="fr"/>
          <w:b w:val="0"/>
          <w:bCs w:val="0"/>
          <w:i w:val="0"/>
          <w:iCs w:val="0"/>
          <w:u w:val="none"/>
          <w:vertAlign w:val="baseline"/>
          <w:rtl w:val="0"/>
        </w:rPr>
        <w:t xml:space="preserve">Le participant déclare que les données personnelles qu’il fournit à Value Retail dans le cadre de cette promotion sont véridiques et exactes. En cas de fausse identité ou de fausse adresse, le participant sera automatiquement exclu de la promotion et son prix sera annulé, le cas échéant. </w:t>
      </w:r>
    </w:p>
    <w:p w:rsidR="0022095F" w:rsidRDefault="0022095F" w:rsidP="0022095F">
      <w:pPr>
        <w:spacing w:after="120" w:line="240" w:lineRule="auto"/>
        <w:jc w:val="both"/>
        <w:rPr>
          <w:rFonts w:ascii="Times New Roman" w:hAnsi="Times New Roman" w:cs="Times New Roman"/>
          <w:sz w:val="23"/>
          <w:szCs w:val="23"/>
        </w:rPr>
        <w:bidi w:val="0"/>
      </w:pPr>
      <w:r>
        <w:rPr>
          <w:rFonts w:ascii="Times New Roman" w:cs="Times New Roman" w:hAnsi="Times New Roman"/>
          <w:sz w:val="23"/>
          <w:szCs w:val="23"/>
          <w:lang w:val="fr"/>
          <w:b w:val="0"/>
          <w:bCs w:val="0"/>
          <w:i w:val="0"/>
          <w:iCs w:val="0"/>
          <w:u w:val="none"/>
          <w:vertAlign w:val="baseline"/>
          <w:rtl w:val="0"/>
        </w:rPr>
        <w:t xml:space="preserve">Si vous n’acceptez pas que vos données personnelles soient traitées tel qu’il est décrit aux paragraphes précédents ou dans la politique de confidentialité figurant sur chaque formulaire, nous vous prions de vous abstenir de participer à la Promotion.</w:t>
      </w:r>
    </w:p>
    <w:p w:rsidR="0022095F" w:rsidRPr="005E56FA" w:rsidRDefault="0022095F" w:rsidP="0022095F">
      <w:pPr>
        <w:pStyle w:val="ListParagraph"/>
        <w:widowControl w:val="0"/>
        <w:numPr>
          <w:ilvl w:val="0"/>
          <w:numId w:val="4"/>
        </w:numPr>
        <w:autoSpaceDE w:val="0"/>
        <w:autoSpaceDN w:val="0"/>
        <w:adjustRightInd w:val="0"/>
        <w:spacing w:line="240" w:lineRule="auto"/>
        <w:rPr>
          <w:rFonts w:ascii="Times New Roman" w:eastAsiaTheme="minorEastAsia" w:hAnsi="Times New Roman"/>
          <w:sz w:val="23"/>
          <w:szCs w:val="23"/>
        </w:rPr>
        <w:bidi w:val="0"/>
      </w:pPr>
      <w:r>
        <w:rPr>
          <w:rFonts w:ascii="Times New Roman" w:eastAsiaTheme="minorEastAsia" w:hAnsi="Times New Roman"/>
          <w:sz w:val="23"/>
          <w:szCs w:val="23"/>
          <w:lang w:val="fr"/>
          <w:b w:val="1"/>
          <w:bCs w:val="1"/>
          <w:i w:val="0"/>
          <w:iCs w:val="0"/>
          <w:u w:val="none"/>
          <w:vertAlign w:val="baseline"/>
          <w:rtl w:val="0"/>
        </w:rPr>
        <w:t xml:space="preserve">Renseignements et informations</w:t>
      </w:r>
    </w:p>
    <w:p w:rsidR="0022095F" w:rsidRPr="005E56FA" w:rsidRDefault="0022095F" w:rsidP="0022095F">
      <w:pPr>
        <w:spacing w:after="120" w:line="240" w:lineRule="auto"/>
        <w:jc w:val="both"/>
        <w:rPr>
          <w:rFonts w:ascii="Times New Roman" w:eastAsiaTheme="minorEastAsia" w:hAnsi="Times New Roman"/>
          <w:sz w:val="23"/>
          <w:szCs w:val="23"/>
        </w:rPr>
        <w:bidi w:val="0"/>
      </w:pPr>
      <w:r>
        <w:rPr>
          <w:lang w:val="fr"/>
          <w:b w:val="0"/>
          <w:bCs w:val="0"/>
          <w:i w:val="0"/>
          <w:iCs w:val="0"/>
          <w:u w:val="none"/>
          <w:vertAlign w:val="baseline"/>
          <w:rtl w:val="0"/>
        </w:rPr>
        <w:t xml:space="preserve">Les conditions de participation à la présente promotion seront disponibles sur le site Web </w:t>
      </w:r>
      <w:hyperlink r:id="rId13" w:history="1">
        <w:r>
          <w:rPr>
            <w:rStyle w:val="Hyperlink"/>
            <w:lang w:val="fr"/>
            <w:b w:val="0"/>
            <w:bCs w:val="0"/>
            <w:i w:val="0"/>
            <w:iCs w:val="0"/>
            <w:u w:val="single"/>
            <w:vertAlign w:val="baseline"/>
            <w:rtl w:val="0"/>
          </w:rPr>
          <w:t xml:space="preserve">www.LaRocaVillage.com/registro-mgm</w:t>
        </w:r>
      </w:hyperlink>
      <w:r>
        <w:rPr>
          <w:rFonts w:ascii="Times New Roman" w:hAnsi="Times New Roman"/>
          <w:sz w:val="23"/>
          <w:szCs w:val="23"/>
          <w:lang w:val="fr"/>
          <w:b w:val="0"/>
          <w:bCs w:val="0"/>
          <w:i w:val="0"/>
          <w:iCs w:val="0"/>
          <w:u w:val="none"/>
          <w:vertAlign w:val="baseline"/>
          <w:rtl w:val="0"/>
        </w:rPr>
        <w:t xml:space="preserve"> pendant toute la période de validité de la promotion.</w:t>
      </w:r>
    </w:p>
    <w:p w:rsidR="0022095F" w:rsidRPr="008B7036" w:rsidRDefault="0022095F" w:rsidP="0022095F">
      <w:pPr>
        <w:pStyle w:val="ListParagraph"/>
        <w:widowControl w:val="0"/>
        <w:numPr>
          <w:ilvl w:val="0"/>
          <w:numId w:val="4"/>
        </w:numPr>
        <w:autoSpaceDE w:val="0"/>
        <w:autoSpaceDN w:val="0"/>
        <w:adjustRightInd w:val="0"/>
        <w:spacing w:after="120" w:line="240" w:lineRule="auto"/>
        <w:rPr>
          <w:rFonts w:ascii="Times New Roman" w:eastAsiaTheme="minorEastAsia" w:hAnsi="Times New Roman"/>
          <w:b/>
          <w:sz w:val="23"/>
          <w:szCs w:val="23"/>
        </w:rPr>
        <w:bidi w:val="0"/>
      </w:pPr>
      <w:r>
        <w:rPr>
          <w:rFonts w:ascii="Times New Roman" w:eastAsiaTheme="minorEastAsia" w:hAnsi="Times New Roman"/>
          <w:sz w:val="23"/>
          <w:szCs w:val="23"/>
          <w:lang w:val="fr"/>
          <w:b w:val="1"/>
          <w:bCs w:val="1"/>
          <w:i w:val="0"/>
          <w:iCs w:val="0"/>
          <w:u w:val="none"/>
          <w:vertAlign w:val="baseline"/>
          <w:rtl w:val="0"/>
        </w:rPr>
        <w:t xml:space="preserve">Loi applicable et juridiction</w:t>
      </w:r>
    </w:p>
    <w:p w:rsidR="0022095F" w:rsidRPr="008B7036" w:rsidRDefault="0022095F" w:rsidP="0022095F">
      <w:pPr>
        <w:widowControl w:val="0"/>
        <w:autoSpaceDE w:val="0"/>
        <w:autoSpaceDN w:val="0"/>
        <w:adjustRightInd w:val="0"/>
        <w:spacing w:after="120" w:line="240" w:lineRule="auto"/>
        <w:jc w:val="both"/>
        <w:rPr>
          <w:rFonts w:ascii="Times New Roman" w:eastAsiaTheme="minorEastAsia" w:hAnsi="Times New Roman" w:cs="Times New Roman"/>
          <w:sz w:val="23"/>
          <w:szCs w:val="23"/>
        </w:rPr>
        <w:bidi w:val="0"/>
      </w:pPr>
      <w:r>
        <w:rPr>
          <w:rFonts w:ascii="Times New Roman" w:cs="Times New Roman" w:eastAsiaTheme="minorEastAsia" w:hAnsi="Times New Roman"/>
          <w:sz w:val="23"/>
          <w:szCs w:val="23"/>
          <w:lang w:val="fr"/>
          <w:b w:val="0"/>
          <w:bCs w:val="0"/>
          <w:i w:val="0"/>
          <w:iCs w:val="0"/>
          <w:u w:val="none"/>
          <w:vertAlign w:val="baseline"/>
          <w:rtl w:val="0"/>
        </w:rPr>
        <w:t xml:space="preserve">Les présentes conditions sont régies par la loi espagnole. En cas de non-respect de l’une des présentes conditions, le participant sera immédiatement exclu de la promotion.</w:t>
      </w:r>
    </w:p>
    <w:p w:rsidR="0022095F" w:rsidRPr="008B7036" w:rsidRDefault="0022095F" w:rsidP="0022095F">
      <w:pPr>
        <w:widowControl w:val="0"/>
        <w:autoSpaceDE w:val="0"/>
        <w:autoSpaceDN w:val="0"/>
        <w:adjustRightInd w:val="0"/>
        <w:spacing w:after="120" w:line="240" w:lineRule="auto"/>
        <w:jc w:val="both"/>
        <w:rPr>
          <w:rFonts w:ascii="Times New Roman" w:eastAsiaTheme="minorEastAsia" w:hAnsi="Times New Roman" w:cs="Times New Roman"/>
          <w:sz w:val="23"/>
          <w:szCs w:val="23"/>
        </w:rPr>
        <w:bidi w:val="0"/>
      </w:pPr>
      <w:r>
        <w:rPr>
          <w:rFonts w:ascii="Times New Roman" w:cs="Times New Roman" w:eastAsiaTheme="minorEastAsia" w:hAnsi="Times New Roman"/>
          <w:sz w:val="23"/>
          <w:szCs w:val="23"/>
          <w:lang w:val="fr"/>
          <w:b w:val="0"/>
          <w:bCs w:val="0"/>
          <w:i w:val="0"/>
          <w:iCs w:val="0"/>
          <w:u w:val="none"/>
          <w:vertAlign w:val="baseline"/>
          <w:rtl w:val="0"/>
        </w:rPr>
        <w:t xml:space="preserve">En cas de litige lié à l’interprétation ou à l’exécution des présentes conditions, les participants et Value Retail acceptent de se soumettre à la juridiction des cours et tribunaux de la ville de Barcelone.</w:t>
      </w:r>
    </w:p>
    <w:p w:rsidR="0022095F" w:rsidRPr="00624080" w:rsidRDefault="0022095F" w:rsidP="0022095F">
      <w:pPr>
        <w:spacing w:after="120" w:line="240" w:lineRule="auto"/>
        <w:jc w:val="both"/>
        <w:rPr>
          <w:rFonts w:ascii="Times New Roman" w:hAnsi="Times New Roman" w:cs="Times New Roman"/>
          <w:i/>
          <w:sz w:val="23"/>
          <w:szCs w:val="23"/>
        </w:rPr>
      </w:pPr>
    </w:p>
    <w:p w:rsidR="0022095F" w:rsidRPr="008B7036" w:rsidRDefault="0022095F" w:rsidP="0022095F">
      <w:pPr>
        <w:spacing w:after="120" w:line="240" w:lineRule="auto"/>
        <w:jc w:val="both"/>
        <w:outlineLvl w:val="0"/>
        <w:rPr>
          <w:rFonts w:ascii="Times New Roman" w:hAnsi="Times New Roman" w:cs="Times New Roman"/>
          <w:i/>
          <w:sz w:val="23"/>
          <w:szCs w:val="23"/>
        </w:rPr>
        <w:bidi w:val="0"/>
      </w:pPr>
      <w:r>
        <w:rPr>
          <w:rFonts w:ascii="Times New Roman" w:cs="Times New Roman" w:hAnsi="Times New Roman"/>
          <w:sz w:val="23"/>
          <w:szCs w:val="23"/>
          <w:lang w:val="fr"/>
          <w:b w:val="0"/>
          <w:bCs w:val="0"/>
          <w:i w:val="1"/>
          <w:iCs w:val="1"/>
          <w:u w:val="none"/>
          <w:vertAlign w:val="baseline"/>
          <w:rtl w:val="0"/>
        </w:rPr>
        <w:t xml:space="preserve">La Roca Village</w:t>
      </w:r>
    </w:p>
    <w:p w:rsidR="0022095F" w:rsidRPr="001D0EE0" w:rsidRDefault="0022095F" w:rsidP="0022095F">
      <w:pPr>
        <w:spacing w:after="120" w:line="240" w:lineRule="auto"/>
        <w:jc w:val="both"/>
        <w:rPr>
          <w:rFonts w:ascii="Times New Roman" w:hAnsi="Times New Roman" w:cs="Times New Roman"/>
          <w:i/>
          <w:sz w:val="23"/>
          <w:szCs w:val="23"/>
        </w:rPr>
        <w:bidi w:val="0"/>
      </w:pPr>
      <w:r>
        <w:rPr>
          <w:rFonts w:ascii="Times New Roman" w:cs="Times New Roman" w:hAnsi="Times New Roman"/>
          <w:sz w:val="23"/>
          <w:szCs w:val="23"/>
          <w:lang w:val="fr"/>
          <w:b w:val="0"/>
          <w:bCs w:val="0"/>
          <w:i w:val="1"/>
          <w:iCs w:val="1"/>
          <w:u w:val="none"/>
          <w:vertAlign w:val="baseline"/>
          <w:rtl w:val="0"/>
        </w:rPr>
        <w:t xml:space="preserve">Value Retail Management Spain S.L.</w:t>
      </w:r>
    </w:p>
    <w:p w:rsidR="00BD6350" w:rsidRPr="001D0EE0" w:rsidRDefault="00BD6350" w:rsidP="0022095F">
      <w:pPr>
        <w:widowControl w:val="0"/>
        <w:autoSpaceDE w:val="0"/>
        <w:autoSpaceDN w:val="0"/>
        <w:adjustRightInd w:val="0"/>
        <w:spacing w:after="120" w:line="240" w:lineRule="auto"/>
        <w:jc w:val="center"/>
        <w:rPr>
          <w:rFonts w:ascii="Times New Roman" w:hAnsi="Times New Roman" w:cs="Times New Roman"/>
          <w:i/>
          <w:sz w:val="23"/>
          <w:szCs w:val="23"/>
        </w:rPr>
      </w:pPr>
    </w:p>
    <w:sectPr w:rsidR="00BD6350" w:rsidRPr="001D0EE0" w:rsidSect="001D0EE0">
      <w:pgSz w:w="11906" w:h="16838"/>
      <w:pgMar w:top="1191"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39" w:rsidRDefault="00816E39" w:rsidP="008B7036">
      <w:pPr>
        <w:spacing w:after="0" w:line="240" w:lineRule="auto"/>
      </w:pPr>
      <w:r>
        <w:separator/>
      </w:r>
    </w:p>
  </w:endnote>
  <w:endnote w:type="continuationSeparator" w:id="0">
    <w:p w:rsidR="00816E39" w:rsidRDefault="00816E39" w:rsidP="008B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Neue Light">
    <w:panose1 w:val="02000403000000020004"/>
    <w:charset w:val="00"/>
    <w:family w:val="auto"/>
    <w:pitch w:val="variable"/>
    <w:sig w:usb0="A00002FF" w:usb1="5000205B" w:usb2="00000002" w:usb3="00000000" w:csb0="00000007"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39" w:rsidRDefault="00816E39" w:rsidP="008B7036">
      <w:pPr>
        <w:spacing w:after="0" w:line="240" w:lineRule="auto"/>
      </w:pPr>
      <w:r>
        <w:separator/>
      </w:r>
    </w:p>
  </w:footnote>
  <w:footnote w:type="continuationSeparator" w:id="0">
    <w:p w:rsidR="00816E39" w:rsidRDefault="00816E39" w:rsidP="008B70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F45"/>
    <w:multiLevelType w:val="hybridMultilevel"/>
    <w:tmpl w:val="A590FDE2"/>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B4DCF"/>
    <w:multiLevelType w:val="hybridMultilevel"/>
    <w:tmpl w:val="4F98F42E"/>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8254B"/>
    <w:multiLevelType w:val="hybridMultilevel"/>
    <w:tmpl w:val="EC1471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8DE5279"/>
    <w:multiLevelType w:val="multilevel"/>
    <w:tmpl w:val="2A66D1A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CE23B83"/>
    <w:multiLevelType w:val="hybridMultilevel"/>
    <w:tmpl w:val="E940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D3CAF"/>
    <w:multiLevelType w:val="hybridMultilevel"/>
    <w:tmpl w:val="2A66D1AE"/>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059BC"/>
    <w:multiLevelType w:val="hybridMultilevel"/>
    <w:tmpl w:val="A126C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B1213EC"/>
    <w:multiLevelType w:val="hybridMultilevel"/>
    <w:tmpl w:val="EF52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2E5340"/>
    <w:multiLevelType w:val="hybridMultilevel"/>
    <w:tmpl w:val="7F381042"/>
    <w:lvl w:ilvl="0" w:tplc="FD00A662">
      <w:start w:val="1"/>
      <w:numFmt w:val="low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8FF5582"/>
    <w:multiLevelType w:val="hybridMultilevel"/>
    <w:tmpl w:val="42285FDC"/>
    <w:lvl w:ilvl="0" w:tplc="DED2A28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042A1"/>
    <w:multiLevelType w:val="hybridMultilevel"/>
    <w:tmpl w:val="04DCAC44"/>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A70442"/>
    <w:multiLevelType w:val="hybridMultilevel"/>
    <w:tmpl w:val="8B92F988"/>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C62D3"/>
    <w:multiLevelType w:val="hybridMultilevel"/>
    <w:tmpl w:val="D51C2FCE"/>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20732B"/>
    <w:multiLevelType w:val="hybridMultilevel"/>
    <w:tmpl w:val="6852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F34778"/>
    <w:multiLevelType w:val="multilevel"/>
    <w:tmpl w:val="A590FD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7614C1E"/>
    <w:multiLevelType w:val="multilevel"/>
    <w:tmpl w:val="4F98F42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870614A"/>
    <w:multiLevelType w:val="multilevel"/>
    <w:tmpl w:val="04DCAC4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53C586C"/>
    <w:multiLevelType w:val="multilevel"/>
    <w:tmpl w:val="0746615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76BC620D"/>
    <w:multiLevelType w:val="multilevel"/>
    <w:tmpl w:val="D51C2FC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6CD77F2"/>
    <w:multiLevelType w:val="hybridMultilevel"/>
    <w:tmpl w:val="773EE7C8"/>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4"/>
  </w:num>
  <w:num w:numId="5">
    <w:abstractNumId w:val="19"/>
  </w:num>
  <w:num w:numId="6">
    <w:abstractNumId w:val="12"/>
  </w:num>
  <w:num w:numId="7">
    <w:abstractNumId w:val="18"/>
  </w:num>
  <w:num w:numId="8">
    <w:abstractNumId w:val="11"/>
  </w:num>
  <w:num w:numId="9">
    <w:abstractNumId w:val="17"/>
  </w:num>
  <w:num w:numId="10">
    <w:abstractNumId w:val="10"/>
  </w:num>
  <w:num w:numId="11">
    <w:abstractNumId w:val="16"/>
  </w:num>
  <w:num w:numId="12">
    <w:abstractNumId w:val="1"/>
  </w:num>
  <w:num w:numId="13">
    <w:abstractNumId w:val="15"/>
  </w:num>
  <w:num w:numId="14">
    <w:abstractNumId w:val="0"/>
  </w:num>
  <w:num w:numId="15">
    <w:abstractNumId w:val="14"/>
  </w:num>
  <w:num w:numId="16">
    <w:abstractNumId w:val="5"/>
  </w:num>
  <w:num w:numId="17">
    <w:abstractNumId w:val="3"/>
  </w:num>
  <w:num w:numId="18">
    <w:abstractNumId w:val="7"/>
  </w:num>
  <w:num w:numId="19">
    <w:abstractNumId w:val="8"/>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1C"/>
    <w:rsid w:val="00017FFE"/>
    <w:rsid w:val="0004401C"/>
    <w:rsid w:val="000757C5"/>
    <w:rsid w:val="0008486E"/>
    <w:rsid w:val="00091614"/>
    <w:rsid w:val="0011268B"/>
    <w:rsid w:val="00126000"/>
    <w:rsid w:val="001312D8"/>
    <w:rsid w:val="00137929"/>
    <w:rsid w:val="001517EC"/>
    <w:rsid w:val="00162B53"/>
    <w:rsid w:val="001D0EE0"/>
    <w:rsid w:val="001D28BD"/>
    <w:rsid w:val="001E5E4C"/>
    <w:rsid w:val="0022095F"/>
    <w:rsid w:val="002C47C0"/>
    <w:rsid w:val="00371993"/>
    <w:rsid w:val="003D2859"/>
    <w:rsid w:val="003D5620"/>
    <w:rsid w:val="003E0056"/>
    <w:rsid w:val="003F2BF3"/>
    <w:rsid w:val="004269D7"/>
    <w:rsid w:val="00455299"/>
    <w:rsid w:val="00461CC4"/>
    <w:rsid w:val="00497A49"/>
    <w:rsid w:val="004A033B"/>
    <w:rsid w:val="004B754F"/>
    <w:rsid w:val="00521D18"/>
    <w:rsid w:val="005E5309"/>
    <w:rsid w:val="005E56CE"/>
    <w:rsid w:val="005E56FA"/>
    <w:rsid w:val="005F50D6"/>
    <w:rsid w:val="00604AC8"/>
    <w:rsid w:val="00606A57"/>
    <w:rsid w:val="00691352"/>
    <w:rsid w:val="006B0811"/>
    <w:rsid w:val="007224F7"/>
    <w:rsid w:val="00734E3D"/>
    <w:rsid w:val="007503DA"/>
    <w:rsid w:val="007E5F50"/>
    <w:rsid w:val="008106D9"/>
    <w:rsid w:val="00816E39"/>
    <w:rsid w:val="00822DDC"/>
    <w:rsid w:val="00831321"/>
    <w:rsid w:val="008334B2"/>
    <w:rsid w:val="008B7036"/>
    <w:rsid w:val="0095392E"/>
    <w:rsid w:val="0095648E"/>
    <w:rsid w:val="009658D0"/>
    <w:rsid w:val="009F7274"/>
    <w:rsid w:val="00A033A4"/>
    <w:rsid w:val="00A27692"/>
    <w:rsid w:val="00A43C64"/>
    <w:rsid w:val="00A67F38"/>
    <w:rsid w:val="00AA6360"/>
    <w:rsid w:val="00AE1BD9"/>
    <w:rsid w:val="00AF40AC"/>
    <w:rsid w:val="00B24E17"/>
    <w:rsid w:val="00B63B21"/>
    <w:rsid w:val="00B918D8"/>
    <w:rsid w:val="00BB1684"/>
    <w:rsid w:val="00BB4C12"/>
    <w:rsid w:val="00BC3C40"/>
    <w:rsid w:val="00BD6350"/>
    <w:rsid w:val="00BF6763"/>
    <w:rsid w:val="00C53164"/>
    <w:rsid w:val="00CA679A"/>
    <w:rsid w:val="00CD6D81"/>
    <w:rsid w:val="00CE60C4"/>
    <w:rsid w:val="00CF7EB8"/>
    <w:rsid w:val="00D27C27"/>
    <w:rsid w:val="00D47BF4"/>
    <w:rsid w:val="00DA50F6"/>
    <w:rsid w:val="00DD40DE"/>
    <w:rsid w:val="00DF4119"/>
    <w:rsid w:val="00E34604"/>
    <w:rsid w:val="00E411DC"/>
    <w:rsid w:val="00E845AF"/>
    <w:rsid w:val="00F05FF1"/>
    <w:rsid w:val="00F2190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AC8"/>
    <w:rPr>
      <w:color w:val="0000FF" w:themeColor="hyperlink"/>
      <w:u w:val="single"/>
    </w:rPr>
  </w:style>
  <w:style w:type="paragraph" w:styleId="BalloonText">
    <w:name w:val="Balloon Text"/>
    <w:basedOn w:val="Normal"/>
    <w:link w:val="BalloonTextChar"/>
    <w:uiPriority w:val="99"/>
    <w:semiHidden/>
    <w:unhideWhenUsed/>
    <w:rsid w:val="001E5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E4C"/>
    <w:rPr>
      <w:rFonts w:ascii="Tahoma" w:hAnsi="Tahoma" w:cs="Tahoma"/>
      <w:sz w:val="16"/>
      <w:szCs w:val="16"/>
    </w:rPr>
  </w:style>
  <w:style w:type="paragraph" w:styleId="ListParagraph">
    <w:name w:val="List Paragraph"/>
    <w:basedOn w:val="Normal"/>
    <w:uiPriority w:val="34"/>
    <w:qFormat/>
    <w:rsid w:val="00BD6350"/>
    <w:pPr>
      <w:spacing w:after="0"/>
      <w:ind w:left="720"/>
      <w:contextualSpacing/>
      <w:jc w:val="both"/>
    </w:pPr>
    <w:rPr>
      <w:rFonts w:ascii="Helvetica Neue Light" w:eastAsia="Times New Roman" w:hAnsi="Helvetica Neue Light" w:cs="Times New Roman"/>
      <w:sz w:val="20"/>
      <w:szCs w:val="20"/>
      <w:lang w:eastAsia="ja-JP"/>
    </w:rPr>
  </w:style>
  <w:style w:type="paragraph" w:styleId="Header">
    <w:name w:val="header"/>
    <w:basedOn w:val="Normal"/>
    <w:link w:val="HeaderChar"/>
    <w:uiPriority w:val="99"/>
    <w:unhideWhenUsed/>
    <w:rsid w:val="008B70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7036"/>
  </w:style>
  <w:style w:type="paragraph" w:styleId="Footer">
    <w:name w:val="footer"/>
    <w:basedOn w:val="Normal"/>
    <w:link w:val="FooterChar"/>
    <w:uiPriority w:val="99"/>
    <w:unhideWhenUsed/>
    <w:rsid w:val="008B70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7036"/>
  </w:style>
  <w:style w:type="character" w:styleId="FollowedHyperlink">
    <w:name w:val="FollowedHyperlink"/>
    <w:basedOn w:val="DefaultParagraphFont"/>
    <w:uiPriority w:val="99"/>
    <w:semiHidden/>
    <w:unhideWhenUsed/>
    <w:rsid w:val="00CD6D8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AC8"/>
    <w:rPr>
      <w:color w:val="0000FF" w:themeColor="hyperlink"/>
      <w:u w:val="single"/>
    </w:rPr>
  </w:style>
  <w:style w:type="paragraph" w:styleId="BalloonText">
    <w:name w:val="Balloon Text"/>
    <w:basedOn w:val="Normal"/>
    <w:link w:val="BalloonTextChar"/>
    <w:uiPriority w:val="99"/>
    <w:semiHidden/>
    <w:unhideWhenUsed/>
    <w:rsid w:val="001E5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E4C"/>
    <w:rPr>
      <w:rFonts w:ascii="Tahoma" w:hAnsi="Tahoma" w:cs="Tahoma"/>
      <w:sz w:val="16"/>
      <w:szCs w:val="16"/>
    </w:rPr>
  </w:style>
  <w:style w:type="paragraph" w:styleId="ListParagraph">
    <w:name w:val="List Paragraph"/>
    <w:basedOn w:val="Normal"/>
    <w:uiPriority w:val="34"/>
    <w:qFormat/>
    <w:rsid w:val="00BD6350"/>
    <w:pPr>
      <w:spacing w:after="0"/>
      <w:ind w:left="720"/>
      <w:contextualSpacing/>
      <w:jc w:val="both"/>
    </w:pPr>
    <w:rPr>
      <w:rFonts w:ascii="Helvetica Neue Light" w:eastAsia="Times New Roman" w:hAnsi="Helvetica Neue Light" w:cs="Times New Roman"/>
      <w:sz w:val="20"/>
      <w:szCs w:val="20"/>
      <w:lang w:eastAsia="ja-JP"/>
    </w:rPr>
  </w:style>
  <w:style w:type="paragraph" w:styleId="Header">
    <w:name w:val="header"/>
    <w:basedOn w:val="Normal"/>
    <w:link w:val="HeaderChar"/>
    <w:uiPriority w:val="99"/>
    <w:unhideWhenUsed/>
    <w:rsid w:val="008B70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7036"/>
  </w:style>
  <w:style w:type="paragraph" w:styleId="Footer">
    <w:name w:val="footer"/>
    <w:basedOn w:val="Normal"/>
    <w:link w:val="FooterChar"/>
    <w:uiPriority w:val="99"/>
    <w:unhideWhenUsed/>
    <w:rsid w:val="008B70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7036"/>
  </w:style>
  <w:style w:type="character" w:styleId="FollowedHyperlink">
    <w:name w:val="FollowedHyperlink"/>
    <w:basedOn w:val="DefaultParagraphFont"/>
    <w:uiPriority w:val="99"/>
    <w:semiHidden/>
    <w:unhideWhenUsed/>
    <w:rsid w:val="00CD6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 /><Relationship Id="rId12" Type="http://schemas.openxmlformats.org/officeDocument/2006/relationships/hyperlink" Target="mailto:legal@lasrozasvillage.com" TargetMode="External" /><Relationship Id="rId13" Type="http://schemas.openxmlformats.org/officeDocument/2006/relationships/hyperlink" Target="http://www.LaRocaVillage.com/registro-mgm" TargetMode="External" /><Relationship Id="rId14" Type="http://schemas.openxmlformats.org/officeDocument/2006/relationships/fontTable" Target="fontTable.xml" /><Relationship Id="rId15" Type="http://schemas.openxmlformats.org/officeDocument/2006/relationships/theme" Target="theme/theme1.xml" /><Relationship Id="rId16" Type="http://schemas.microsoft.com/office/2011/relationships/people" Target="people.xml"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settings" Target="settings.xml" /><Relationship Id="rId9" Type="http://schemas.openxmlformats.org/officeDocument/2006/relationships/webSettings" Target="webSettings.xml" /><Relationship Id="rId10"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5A3560F6D311F240A03AC4B1D8BD0DC7" ma:contentTypeVersion="4" ma:contentTypeDescription="Create a new document." ma:contentTypeScope="" ma:versionID="c02818acd59f5951f600a76149081979">
  <xsd:schema xmlns:xsd="http://www.w3.org/2001/XMLSchema" xmlns:xs="http://www.w3.org/2001/XMLSchema" xmlns:p="http://schemas.microsoft.com/office/2006/metadata/properties" xmlns:ns2="49bfd652-2c91-4148-83b4-6880e804ea02" targetNamespace="http://schemas.microsoft.com/office/2006/metadata/properties" ma:root="true" ma:fieldsID="3fcd43b534a31a130b39ad29b6199d43" ns2:_="">
    <xsd:import namespace="49bfd652-2c91-4148-83b4-6880e804ea0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fd652-2c91-4148-83b4-6880e804ea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5953B-68B6-4B66-8CED-F1C38E7CA596}">
  <ds:schemaRefs>
    <ds:schemaRef ds:uri="http://schemas.microsoft.com/office/2006/metadata/customXsn"/>
  </ds:schemaRefs>
</ds:datastoreItem>
</file>

<file path=customXml/itemProps2.xml><?xml version="1.0" encoding="utf-8"?>
<ds:datastoreItem xmlns:ds="http://schemas.openxmlformats.org/officeDocument/2006/customXml" ds:itemID="{C7B474C1-044A-406F-95D2-351C6933A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fd652-2c91-4148-83b4-6880e804e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5DF02-6EC0-401E-8C6C-67807EF11470}">
  <ds:schemaRefs>
    <ds:schemaRef ds:uri="http://schemas.microsoft.com/office/2006/metadata/properties"/>
  </ds:schemaRefs>
</ds:datastoreItem>
</file>

<file path=customXml/itemProps4.xml><?xml version="1.0" encoding="utf-8"?>
<ds:datastoreItem xmlns:ds="http://schemas.openxmlformats.org/officeDocument/2006/customXml" ds:itemID="{A33379A8-15A0-4F77-8266-174713830A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7347</Characters>
  <Application>Microsoft Macintosh Word</Application>
  <DocSecurity>0</DocSecurity>
  <Lines>229</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Value Retail PLC</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Alija</dc:creator>
  <cp:lastModifiedBy>MRGM</cp:lastModifiedBy>
  <cp:revision>4</cp:revision>
  <dcterms:created xsi:type="dcterms:W3CDTF">2017-04-24T08:30:00Z</dcterms:created>
  <dcterms:modified xsi:type="dcterms:W3CDTF">2017-04-24T10:46:00Z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0x0101005A3560F6D311F240A03AC4B1D8BD0DC7</vt:lpwstr>
  </property>
  <property fmtid="{D5CDD505-2E9C-101B-9397-08002B2CF9AE}" pid="3" name="FileLeafRef">
    <vt:lpwstr>bases-legales-sorteo-gift-cards-venta-privada-nuevos miembros-201610-rev.docx</vt:lpwstr>
  </property>
</Properties>
</file>